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302D" w:rsidRDefault="00073519">
      <w:pPr>
        <w:ind w:firstLineChars="200" w:firstLine="480"/>
      </w:pPr>
      <w:r>
        <w:rPr>
          <w:rFonts w:hint="eastAsia"/>
          <w:noProof/>
        </w:rPr>
        <mc:AlternateContent>
          <mc:Choice Requires="wps">
            <w:drawing>
              <wp:anchor distT="0" distB="0" distL="203200" distR="203200" simplePos="0" relativeHeight="251661312" behindDoc="0" locked="0" layoutInCell="1" hidden="0" allowOverlap="1" wp14:anchorId="6BF31470" wp14:editId="6763F6B5">
                <wp:simplePos x="0" y="0"/>
                <wp:positionH relativeFrom="column">
                  <wp:posOffset>-158115</wp:posOffset>
                </wp:positionH>
                <wp:positionV relativeFrom="paragraph">
                  <wp:posOffset>10034905</wp:posOffset>
                </wp:positionV>
                <wp:extent cx="818515" cy="3152775"/>
                <wp:effectExtent l="57150" t="19050" r="57785" b="47625"/>
                <wp:wrapNone/>
                <wp:docPr id="1" name="オブジェクト 0"/>
                <wp:cNvGraphicFramePr/>
                <a:graphic xmlns:a="http://schemas.openxmlformats.org/drawingml/2006/main">
                  <a:graphicData uri="http://schemas.microsoft.com/office/word/2010/wordprocessingShape">
                    <wps:wsp>
                      <wps:cNvSpPr/>
                      <wps:spPr>
                        <a:xfrm>
                          <a:off x="0" y="0"/>
                          <a:ext cx="818515" cy="3152775"/>
                        </a:xfrm>
                        <a:prstGeom prst="downArrow">
                          <a:avLst>
                            <a:gd name="adj1" fmla="val 71610"/>
                            <a:gd name="adj2" fmla="val 50000"/>
                          </a:avLst>
                        </a:prstGeom>
                        <a:gradFill flip="none" rotWithShape="1">
                          <a:gsLst>
                            <a:gs pos="80000">
                              <a:schemeClr val="bg1"/>
                            </a:gs>
                            <a:gs pos="0">
                              <a:schemeClr val="tx1"/>
                            </a:gs>
                            <a:gs pos="42000">
                              <a:srgbClr val="FF0000">
                                <a:alpha val="94000"/>
                              </a:srgbClr>
                            </a:gs>
                            <a:gs pos="24000">
                              <a:srgbClr val="FF0000"/>
                            </a:gs>
                            <a:gs pos="100000">
                              <a:schemeClr val="bg1"/>
                            </a:gs>
                          </a:gsLst>
                          <a:lin ang="16200000" scaled="1"/>
                          <a:tileRect/>
                        </a:gradFill>
                        <a:ln w="38100" cap="flat" cmpd="sng" algn="ctr">
                          <a:solidFill>
                            <a:srgbClr val="FF0000"/>
                          </a:solidFill>
                          <a:prstDash val="solid"/>
                          <a:miter lim="800000"/>
                        </a:ln>
                        <a:effectLst/>
                      </wps:spPr>
                      <wps:txbx>
                        <w:txbxContent>
                          <w:p w:rsidR="002962FF" w:rsidRPr="00073519" w:rsidRDefault="002962FF" w:rsidP="00073519">
                            <w:pPr>
                              <w:jc w:val="left"/>
                              <w:rPr>
                                <w:sz w:val="28"/>
                                <w:szCs w:val="28"/>
                              </w:rPr>
                            </w:pPr>
                            <w:r w:rsidRPr="00073519">
                              <w:rPr>
                                <w:rFonts w:hint="eastAsia"/>
                                <w:b/>
                                <w:color w:val="000000" w:themeColor="text1"/>
                                <w:w w:val="80"/>
                                <w:sz w:val="28"/>
                                <w:szCs w:val="28"/>
                              </w:rPr>
                              <w:t>避難の実施、または、身の安全の確保</w:t>
                            </w:r>
                          </w:p>
                        </w:txbxContent>
                      </wps:txbx>
                      <wps:bodyPr vertOverflow="overflow" horzOverflow="overflow" vert="eaVert" wrap="square"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F314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o:spid="_x0000_s1026" type="#_x0000_t67" style="position:absolute;left:0;text-align:left;margin-left:-12.45pt;margin-top:790.15pt;width:64.45pt;height:248.25pt;z-index:2516613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" adj="18796,3066" fillcolor="black [3213]" strokecolor="red" strokeweight="3pt">
                <v:fill color2="white [3212]" rotate="t" angle="180" colors="0 black;15729f red;27525f red;52429f white;1 white" focus="100%" type="gradient"/>
                <v:textbox style="layout-flow:vertical-ideographic">
                  <w:txbxContent>
                    <w:p w:rsidR="002962FF" w:rsidRPr="00073519" w:rsidRDefault="002962FF" w:rsidP="00073519">
                      <w:pPr>
                        <w:jc w:val="left"/>
                        <w:rPr>
                          <w:sz w:val="28"/>
                          <w:szCs w:val="28"/>
                        </w:rPr>
                      </w:pPr>
                      <w:r w:rsidRPr="00073519">
                        <w:rPr>
                          <w:rFonts w:hint="eastAsia"/>
                          <w:b/>
                          <w:color w:val="000000" w:themeColor="text1"/>
                          <w:w w:val="80"/>
                          <w:sz w:val="28"/>
                          <w:szCs w:val="28"/>
                        </w:rPr>
                        <w:t>避難の実施、または、身の安全の確保</w:t>
                      </w:r>
                    </w:p>
                  </w:txbxContent>
                </v:textbox>
              </v:shape>
            </w:pict>
          </mc:Fallback>
        </mc:AlternateContent>
      </w:r>
      <w:r w:rsidR="00B37AF9" w:rsidRPr="00B37AF9">
        <w:rPr>
          <w:rFonts w:ascii="ＤＨＰ特太ゴシック体" w:eastAsia="ＤＨＰ特太ゴシック体" w:hAnsi="ＤＨＰ特太ゴシック体" w:hint="eastAsia"/>
          <w:b/>
          <w:sz w:val="36"/>
        </w:rPr>
        <w:t>韮崎</w:t>
      </w:r>
      <w:r w:rsidR="002B225A" w:rsidRPr="00B37AF9">
        <w:rPr>
          <w:rFonts w:ascii="ＤＨＰ特太ゴシック体" w:eastAsia="ＤＨＰ特太ゴシック体" w:hAnsi="ＤＨＰ特太ゴシック体" w:hint="eastAsia"/>
          <w:b/>
          <w:sz w:val="36"/>
        </w:rPr>
        <w:t>市</w:t>
      </w:r>
      <w:r w:rsidR="002B225A">
        <w:rPr>
          <w:rFonts w:ascii="ＤＨＰ特太ゴシック体" w:eastAsia="ＤＨＰ特太ゴシック体" w:hAnsi="ＤＨＰ特太ゴシック体" w:hint="eastAsia"/>
          <w:b/>
          <w:sz w:val="36"/>
          <w:u w:val="single"/>
        </w:rPr>
        <w:t xml:space="preserve">　　　　　</w:t>
      </w:r>
      <w:r w:rsidR="002B225A">
        <w:rPr>
          <w:rFonts w:ascii="ＤＨＰ特太ゴシック体" w:eastAsia="ＤＨＰ特太ゴシック体" w:hAnsi="ＤＨＰ特太ゴシック体" w:hint="eastAsia"/>
          <w:b/>
          <w:sz w:val="36"/>
        </w:rPr>
        <w:t>家の避難計画</w:t>
      </w:r>
      <w:r w:rsidR="002B225A">
        <w:rPr>
          <w:rFonts w:ascii="ＤＨＰ特太ゴシック体" w:eastAsia="ＤＨＰ特太ゴシック体" w:hAnsi="ＤＨＰ特太ゴシック体" w:hint="eastAsia"/>
          <w:b/>
        </w:rPr>
        <w:t>（風水害編）</w:t>
      </w:r>
      <w:r w:rsidR="002B225A">
        <w:rPr>
          <w:rFonts w:ascii="ＤＨＰ特太ゴシック体" w:eastAsia="ＤＨＰ特太ゴシック体" w:hAnsi="ＤＨＰ特太ゴシック体" w:hint="eastAsia"/>
          <w:b/>
          <w:sz w:val="36"/>
        </w:rPr>
        <w:t>〔マイ・タイムライン〕</w:t>
      </w:r>
      <w:r w:rsidR="002B225A">
        <w:rPr>
          <w:rFonts w:hint="eastAsia"/>
          <w:sz w:val="20"/>
        </w:rPr>
        <w:t xml:space="preserve">作成年月日　</w:t>
      </w:r>
      <w:r w:rsidR="002B225A">
        <w:rPr>
          <w:rFonts w:hint="eastAsia"/>
          <w:sz w:val="20"/>
          <w:u w:val="single"/>
        </w:rPr>
        <w:t>令和　　年　　月　　日</w:t>
      </w:r>
    </w:p>
    <w:tbl>
      <w:tblPr>
        <w:tblStyle w:val="1"/>
        <w:tblW w:w="146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1045"/>
        <w:gridCol w:w="1470"/>
        <w:gridCol w:w="3292"/>
        <w:gridCol w:w="5318"/>
        <w:gridCol w:w="3500"/>
      </w:tblGrid>
      <w:tr w:rsidR="00D6302D" w:rsidTr="00B37AF9">
        <w:trPr>
          <w:trHeight w:hRule="exact" w:val="324"/>
        </w:trPr>
        <w:tc>
          <w:tcPr>
            <w:tcW w:w="1045" w:type="dxa"/>
            <w:tcBorders>
              <w:right w:val="single" w:sz="4" w:space="0" w:color="auto"/>
              <w:tl2br w:val="nil"/>
              <w:tr2bl w:val="nil"/>
            </w:tcBorders>
            <w:vAlign w:val="center"/>
          </w:tcPr>
          <w:p w:rsidR="00D6302D" w:rsidRDefault="00D6302D">
            <w:pPr>
              <w:jc w:val="cente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D6302D" w:rsidRDefault="002B225A">
            <w:pPr>
              <w:jc w:val="center"/>
              <w:rPr>
                <w:b/>
              </w:rPr>
            </w:pPr>
            <w:r>
              <w:rPr>
                <w:rFonts w:hint="eastAsia"/>
                <w:b/>
              </w:rPr>
              <w:t>時間</w:t>
            </w:r>
          </w:p>
        </w:tc>
        <w:tc>
          <w:tcPr>
            <w:tcW w:w="12110" w:type="dxa"/>
            <w:gridSpan w:val="3"/>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D6302D" w:rsidRDefault="002B225A">
            <w:pPr>
              <w:jc w:val="center"/>
              <w:rPr>
                <w:b/>
              </w:rPr>
            </w:pPr>
            <w:r>
              <w:rPr>
                <w:rFonts w:hint="eastAsia"/>
                <w:b/>
              </w:rPr>
              <w:t>事前に確認しておこう</w:t>
            </w:r>
          </w:p>
        </w:tc>
      </w:tr>
      <w:tr w:rsidR="00D6302D" w:rsidTr="00A46878">
        <w:trPr>
          <w:trHeight w:val="4236"/>
        </w:trPr>
        <w:tc>
          <w:tcPr>
            <w:tcW w:w="1045" w:type="dxa"/>
            <w:tcBorders>
              <w:right w:val="single" w:sz="4" w:space="0" w:color="auto"/>
              <w:tl2br w:val="nil"/>
              <w:tr2bl w:val="nil"/>
            </w:tcBorders>
          </w:tcPr>
          <w:p w:rsidR="00D6302D" w:rsidRDefault="002B225A">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-168910</wp:posOffset>
                      </wp:positionH>
                      <wp:positionV relativeFrom="paragraph">
                        <wp:posOffset>17145</wp:posOffset>
                      </wp:positionV>
                      <wp:extent cx="751840" cy="5562600"/>
                      <wp:effectExtent l="57150" t="19050" r="48260" b="38100"/>
                      <wp:wrapNone/>
                      <wp:docPr id="1026" name="オブジェクト 0"/>
                      <wp:cNvGraphicFramePr/>
                      <a:graphic xmlns:a="http://schemas.openxmlformats.org/drawingml/2006/main">
                        <a:graphicData uri="http://schemas.microsoft.com/office/word/2010/wordprocessingShape">
                          <wps:wsp>
                            <wps:cNvSpPr/>
                            <wps:spPr>
                              <a:xfrm>
                                <a:off x="0" y="0"/>
                                <a:ext cx="751840" cy="5562600"/>
                              </a:xfrm>
                              <a:prstGeom prst="downArrow">
                                <a:avLst>
                                  <a:gd name="adj1" fmla="val 71610"/>
                                  <a:gd name="adj2" fmla="val 50000"/>
                                </a:avLst>
                              </a:prstGeom>
                              <a:gradFill rotWithShape="1">
                                <a:gsLst>
                                  <a:gs pos="0">
                                    <a:srgbClr val="00B0F0"/>
                                  </a:gs>
                                  <a:gs pos="100000">
                                    <a:srgbClr val="FFFFFF"/>
                                  </a:gs>
                                </a:gsLst>
                                <a:lin ang="16200000" scaled="1"/>
                                <a:tileRect/>
                              </a:gradFill>
                              <a:ln w="38100" cap="flat" cmpd="sng" algn="ctr">
                                <a:solidFill>
                                  <a:srgbClr val="00B0F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D6302D" w:rsidRDefault="002B225A">
                                  <w:pPr>
                                    <w:jc w:val="center"/>
                                  </w:pPr>
                                  <w:r>
                                    <w:rPr>
                                      <w:rFonts w:hint="eastAsia"/>
                                      <w:b/>
                                      <w:color w:val="000000" w:themeColor="text1"/>
                                      <w:sz w:val="32"/>
                                    </w:rPr>
                                    <w:t>平常時に備えておく</w:t>
                                  </w:r>
                                </w:p>
                              </w:txbxContent>
                            </wps:txbx>
                            <wps:bodyPr vertOverflow="overflow" horzOverflow="overflow" vert="eaVert" wrap="square"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67" style="position:absolute;left:0;text-align:left;margin-left:-13.3pt;margin-top:1.35pt;width:59.2pt;height:438pt;z-index: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" adj="20140,3066" fillcolor="#00b0f0" strokecolor="#00b0f0" strokeweight="3pt">
                      <v:fill rotate="t" angle="180" focus="100%" type="gradient"/>
                      <v:textbox style="layout-flow:vertical-ideographic">
                        <w:txbxContent>
                          <w:p w:rsidR="00D6302D" w:rsidRDefault="002B225A">
                            <w:pPr>
                              <w:jc w:val="center"/>
                            </w:pPr>
                            <w:r>
                              <w:rPr>
                                <w:rFonts w:hint="eastAsia"/>
                                <w:b/>
                                <w:color w:val="000000" w:themeColor="text1"/>
                                <w:sz w:val="32"/>
                              </w:rPr>
                              <w:t>平常時に備えておく</w:t>
                            </w:r>
                          </w:p>
                        </w:txbxContent>
                      </v:textbox>
                    </v:shape>
                  </w:pict>
                </mc:Fallback>
              </mc:AlternateConten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DDF6F7"/>
            <w:vAlign w:val="center"/>
          </w:tcPr>
          <w:p w:rsidR="00D6302D" w:rsidRDefault="002B225A">
            <w:pPr>
              <w:jc w:val="center"/>
            </w:pPr>
            <w:r>
              <w:rPr>
                <w:rFonts w:hint="eastAsia"/>
                <w:b/>
              </w:rPr>
              <w:t>平常時</w:t>
            </w:r>
          </w:p>
        </w:tc>
        <w:tc>
          <w:tcPr>
            <w:tcW w:w="12110" w:type="dxa"/>
            <w:gridSpan w:val="3"/>
            <w:tcBorders>
              <w:top w:val="single" w:sz="4" w:space="0" w:color="auto"/>
              <w:left w:val="single" w:sz="4" w:space="0" w:color="auto"/>
              <w:bottom w:val="single" w:sz="4" w:space="0" w:color="auto"/>
              <w:right w:val="single" w:sz="4" w:space="0" w:color="auto"/>
              <w:tl2br w:val="nil"/>
              <w:tr2bl w:val="nil"/>
            </w:tcBorders>
            <w:shd w:val="clear" w:color="auto" w:fill="DDF6F7"/>
          </w:tcPr>
          <w:p w:rsidR="00D6302D" w:rsidRDefault="002B225A">
            <w:pPr>
              <w:rPr>
                <w:sz w:val="20"/>
              </w:rPr>
            </w:pPr>
            <w:r>
              <w:rPr>
                <w:rFonts w:hint="eastAsia"/>
                <w:b/>
              </w:rPr>
              <w:t>〇自宅の状況の確認</w:t>
            </w:r>
            <w:r>
              <w:rPr>
                <w:rFonts w:hint="eastAsia"/>
                <w:sz w:val="20"/>
              </w:rPr>
              <w:t>（自宅の周りの危険性について、ハザードマップから確認しよう）</w:t>
            </w:r>
          </w:p>
          <w:p w:rsidR="00D6302D" w:rsidRDefault="002B225A">
            <w:r>
              <w:rPr>
                <w:rFonts w:hint="eastAsia"/>
              </w:rPr>
              <w:t xml:space="preserve">　</w:t>
            </w:r>
            <w:r>
              <w:rPr>
                <w:rFonts w:hint="eastAsia"/>
                <w:u w:val="single"/>
              </w:rPr>
              <w:t>□土砂災害警戒区域内</w:t>
            </w:r>
            <w:r>
              <w:rPr>
                <w:rFonts w:hint="eastAsia"/>
              </w:rPr>
              <w:t xml:space="preserve">　　</w:t>
            </w:r>
            <w:r>
              <w:rPr>
                <w:rFonts w:hint="eastAsia"/>
                <w:u w:val="single"/>
              </w:rPr>
              <w:t>□土砂災害特別区域内</w:t>
            </w:r>
            <w:r>
              <w:rPr>
                <w:rFonts w:hint="eastAsia"/>
              </w:rPr>
              <w:t xml:space="preserve">　　</w:t>
            </w:r>
            <w:r>
              <w:rPr>
                <w:rFonts w:hint="eastAsia"/>
                <w:u w:val="single"/>
              </w:rPr>
              <w:t>□浸水想定区域内　想定浸水深　　　ｍ～　　　ｍ</w:t>
            </w:r>
          </w:p>
          <w:p w:rsidR="00D6302D" w:rsidRDefault="00D6302D"/>
          <w:p w:rsidR="00D6302D" w:rsidRDefault="002B225A">
            <w:r>
              <w:rPr>
                <w:rFonts w:hint="eastAsia"/>
                <w:b/>
              </w:rPr>
              <w:t>〇避難する場所</w:t>
            </w:r>
            <w:r>
              <w:rPr>
                <w:rFonts w:hint="eastAsia"/>
                <w:sz w:val="20"/>
              </w:rPr>
              <w:t>（避難先での感染症を予防のため３密等を避けるには、どのような場所に避難できるか考えよう）</w:t>
            </w:r>
          </w:p>
          <w:p w:rsidR="00D6302D" w:rsidRDefault="002B225A">
            <w:r>
              <w:rPr>
                <w:rFonts w:hint="eastAsia"/>
              </w:rPr>
              <w:t xml:space="preserve">　□指定避難所　□地域の自主避難所　□親戚・知人宅　□自宅の浸水しない場所　□　その他</w:t>
            </w:r>
            <w:r w:rsidR="00AC22D3">
              <w:rPr>
                <w:rFonts w:hint="eastAsia"/>
              </w:rPr>
              <w:t>（ホテル等）</w:t>
            </w:r>
          </w:p>
          <w:p w:rsidR="00D6302D" w:rsidRDefault="002B225A">
            <w:r>
              <w:rPr>
                <w:rFonts w:hint="eastAsia"/>
              </w:rPr>
              <w:t xml:space="preserve">　</w:t>
            </w:r>
            <w:r>
              <w:rPr>
                <w:rFonts w:hint="eastAsia"/>
                <w:u w:val="single"/>
              </w:rPr>
              <w:t xml:space="preserve">実際に避難する場所：　　　　　　　　　　　　　　</w:t>
            </w:r>
            <w:r>
              <w:rPr>
                <w:rFonts w:hint="eastAsia"/>
              </w:rPr>
              <w:t xml:space="preserve">　</w:t>
            </w:r>
            <w:r>
              <w:rPr>
                <w:rFonts w:hint="eastAsia"/>
                <w:u w:val="single"/>
              </w:rPr>
              <w:t>避難する場所までの移動時間：　　　　　　　分</w:t>
            </w:r>
            <w:r>
              <w:rPr>
                <w:rFonts w:hint="eastAsia"/>
              </w:rPr>
              <w:t xml:space="preserve">　</w:t>
            </w:r>
          </w:p>
          <w:p w:rsidR="00D6302D" w:rsidRDefault="002B225A">
            <w:r>
              <w:rPr>
                <w:rFonts w:hint="eastAsia"/>
              </w:rPr>
              <w:t xml:space="preserve">　</w:t>
            </w:r>
            <w:r>
              <w:rPr>
                <w:rFonts w:hint="eastAsia"/>
                <w:sz w:val="18"/>
              </w:rPr>
              <w:t>※避難する場所の開設状況は、事前に確認してから避難しよう！！</w:t>
            </w:r>
          </w:p>
          <w:p w:rsidR="00D6302D" w:rsidRDefault="002B225A">
            <w:r>
              <w:rPr>
                <w:rFonts w:hint="eastAsia"/>
                <w:b/>
              </w:rPr>
              <w:t>〇避難する場所までの交通手段</w:t>
            </w:r>
            <w:r>
              <w:rPr>
                <w:rFonts w:hint="eastAsia"/>
              </w:rPr>
              <w:t xml:space="preserve">　</w:t>
            </w:r>
            <w:r>
              <w:rPr>
                <w:rFonts w:hint="eastAsia"/>
                <w:u w:val="single"/>
              </w:rPr>
              <w:t xml:space="preserve">交通手段：　　　　　　　　　　</w:t>
            </w:r>
            <w:r w:rsidR="00531259">
              <w:rPr>
                <w:rFonts w:hint="eastAsia"/>
                <w:u w:val="single"/>
              </w:rPr>
              <w:t xml:space="preserve"> </w:t>
            </w:r>
            <w:r w:rsidR="00531259">
              <w:rPr>
                <w:u w:val="single"/>
              </w:rPr>
              <w:t xml:space="preserve">   </w:t>
            </w:r>
            <w:r>
              <w:rPr>
                <w:rFonts w:hint="eastAsia"/>
                <w:u w:val="single"/>
              </w:rPr>
              <w:t xml:space="preserve">　　　　　　　　　　　　　　　　</w:t>
            </w:r>
          </w:p>
          <w:p w:rsidR="00D6302D" w:rsidRDefault="00D6302D"/>
          <w:p w:rsidR="00D6302D" w:rsidRDefault="002B225A">
            <w:r>
              <w:rPr>
                <w:rFonts w:hint="eastAsia"/>
                <w:b/>
              </w:rPr>
              <w:t>〇避難する際、</w:t>
            </w:r>
            <w:r>
              <w:rPr>
                <w:rFonts w:hint="eastAsia"/>
                <w:b/>
                <w:u w:val="wave"/>
              </w:rPr>
              <w:t>支援してくれる人</w:t>
            </w:r>
            <w:r>
              <w:rPr>
                <w:rFonts w:hint="eastAsia"/>
              </w:rPr>
              <w:t xml:space="preserve">　</w:t>
            </w:r>
            <w:r>
              <w:rPr>
                <w:rFonts w:hint="eastAsia"/>
                <w:u w:val="single"/>
              </w:rPr>
              <w:t xml:space="preserve">名前：　　　　　　　　　　　</w:t>
            </w:r>
            <w:r>
              <w:rPr>
                <w:rFonts w:hint="eastAsia"/>
              </w:rPr>
              <w:t xml:space="preserve">　</w:t>
            </w:r>
            <w:r>
              <w:rPr>
                <w:rFonts w:hint="eastAsia"/>
                <w:u w:val="single"/>
              </w:rPr>
              <w:t xml:space="preserve">電話：　　　　　　　　　　</w:t>
            </w:r>
          </w:p>
          <w:p w:rsidR="00D6302D" w:rsidRDefault="00D6302D"/>
          <w:p w:rsidR="00D6302D" w:rsidRDefault="002B225A">
            <w:r>
              <w:rPr>
                <w:rFonts w:hint="eastAsia"/>
                <w:b/>
              </w:rPr>
              <w:t>〇避難する際、</w:t>
            </w:r>
            <w:r>
              <w:rPr>
                <w:rFonts w:hint="eastAsia"/>
                <w:b/>
                <w:u w:val="wave"/>
              </w:rPr>
              <w:t>支援する人</w:t>
            </w:r>
            <w:r>
              <w:rPr>
                <w:rFonts w:hint="eastAsia"/>
              </w:rPr>
              <w:t xml:space="preserve">　　　　</w:t>
            </w:r>
            <w:r>
              <w:rPr>
                <w:rFonts w:hint="eastAsia"/>
                <w:u w:val="single"/>
              </w:rPr>
              <w:t xml:space="preserve">名前：　　　　　　　　　　　</w:t>
            </w:r>
            <w:r>
              <w:rPr>
                <w:rFonts w:hint="eastAsia"/>
              </w:rPr>
              <w:t xml:space="preserve">　</w:t>
            </w:r>
            <w:r>
              <w:rPr>
                <w:rFonts w:hint="eastAsia"/>
                <w:u w:val="single"/>
              </w:rPr>
              <w:t xml:space="preserve">電話：　　　　　　　　　　</w:t>
            </w:r>
          </w:p>
          <w:p w:rsidR="00D6302D" w:rsidRDefault="00D6302D"/>
          <w:p w:rsidR="00D6302D" w:rsidRDefault="002B225A">
            <w:pPr>
              <w:rPr>
                <w:sz w:val="20"/>
              </w:rPr>
            </w:pPr>
            <w:r>
              <w:rPr>
                <w:rFonts w:hint="eastAsia"/>
                <w:b/>
              </w:rPr>
              <w:t>〇災害情報等を取得する手段</w:t>
            </w:r>
            <w:r>
              <w:rPr>
                <w:rFonts w:hint="eastAsia"/>
                <w:sz w:val="20"/>
              </w:rPr>
              <w:t>（屋内や屋外で利用できるよう、複数の情報取得手段を準備しておくことが重要です）</w:t>
            </w:r>
          </w:p>
          <w:p w:rsidR="00AC22D3" w:rsidRDefault="002B225A" w:rsidP="00AC22D3">
            <w:r>
              <w:rPr>
                <w:rFonts w:hint="eastAsia"/>
              </w:rPr>
              <w:t xml:space="preserve">　</w:t>
            </w:r>
            <w:r w:rsidR="00AC22D3">
              <w:rPr>
                <w:rFonts w:hint="eastAsia"/>
              </w:rPr>
              <w:t xml:space="preserve">□にらさき防災行政ナビ　□防災防犯メールマガジン　□防災行政無線　□テレビ　　□ラジオ　</w:t>
            </w:r>
          </w:p>
          <w:p w:rsidR="00D6302D" w:rsidRDefault="00AC22D3" w:rsidP="00AC22D3">
            <w:r>
              <w:rPr>
                <w:rFonts w:hint="eastAsia"/>
              </w:rPr>
              <w:t xml:space="preserve">　□ホームページ　□スマートフォンのアプリ（Yahoo防災・LINE等）　□その他（　　</w:t>
            </w:r>
            <w:r w:rsidR="002B225A">
              <w:rPr>
                <w:rFonts w:hint="eastAsia"/>
              </w:rPr>
              <w:t xml:space="preserve">　　　　　　）</w:t>
            </w:r>
          </w:p>
          <w:p w:rsidR="00D6302D" w:rsidRDefault="00D6302D"/>
          <w:p w:rsidR="00D6302D" w:rsidRDefault="002B225A">
            <w:r>
              <w:rPr>
                <w:rFonts w:hint="eastAsia"/>
                <w:b/>
              </w:rPr>
              <w:t>〇避難を開始するタイミング</w:t>
            </w:r>
            <w:r>
              <w:rPr>
                <w:rFonts w:hint="eastAsia"/>
              </w:rPr>
              <w:t xml:space="preserve">　</w:t>
            </w:r>
            <w:r>
              <w:rPr>
                <w:rFonts w:hint="eastAsia"/>
                <w:u w:val="single"/>
              </w:rPr>
              <w:t xml:space="preserve">タイミング：　　　　　　　　　　　　　　　　　　　　　　　　　　　　</w:t>
            </w:r>
          </w:p>
          <w:p w:rsidR="00D6302D" w:rsidRDefault="00D6302D"/>
          <w:p w:rsidR="00D6302D" w:rsidRDefault="002B225A">
            <w:r>
              <w:rPr>
                <w:rFonts w:hint="eastAsia"/>
                <w:b/>
              </w:rPr>
              <w:t>〇避難に必要なもの（非常持ち出し品）</w:t>
            </w:r>
            <w:r>
              <w:rPr>
                <w:rFonts w:hint="eastAsia"/>
                <w:sz w:val="20"/>
              </w:rPr>
              <w:t xml:space="preserve">　</w:t>
            </w:r>
          </w:p>
          <w:p w:rsidR="00D6302D" w:rsidRDefault="002B225A">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84455</wp:posOffset>
                      </wp:positionH>
                      <wp:positionV relativeFrom="paragraph">
                        <wp:posOffset>30480</wp:posOffset>
                      </wp:positionV>
                      <wp:extent cx="7534275" cy="116205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7534275" cy="1162050"/>
                              </a:xfrm>
                              <a:prstGeom prst="roundRect">
                                <a:avLst>
                                  <a:gd name="adj" fmla="val 8333"/>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AC22D3" w:rsidRPr="004E7150" w:rsidRDefault="00AC22D3" w:rsidP="00AC22D3">
                                  <w:pPr>
                                    <w:jc w:val="left"/>
                                    <w:rPr>
                                      <w:color w:val="000000" w:themeColor="text1"/>
                                    </w:rPr>
                                  </w:pPr>
                                  <w:r w:rsidRPr="004E7150">
                                    <w:rPr>
                                      <w:rFonts w:hint="eastAsia"/>
                                      <w:b/>
                                      <w:color w:val="000000" w:themeColor="text1"/>
                                    </w:rPr>
                                    <w:t>□</w:t>
                                  </w:r>
                                  <w:r w:rsidRPr="004E7150">
                                    <w:rPr>
                                      <w:rFonts w:hint="eastAsia"/>
                                      <w:color w:val="000000" w:themeColor="text1"/>
                                    </w:rPr>
                                    <w:t>避難者名簿</w:t>
                                  </w:r>
                                  <w:r w:rsidRPr="004E7150">
                                    <w:rPr>
                                      <w:color w:val="000000" w:themeColor="text1"/>
                                    </w:rPr>
                                    <w:t xml:space="preserve">　</w:t>
                                  </w:r>
                                  <w:r w:rsidRPr="004E7150">
                                    <w:rPr>
                                      <w:b/>
                                      <w:color w:val="000000" w:themeColor="text1"/>
                                    </w:rPr>
                                    <w:t>□</w:t>
                                  </w:r>
                                  <w:r w:rsidRPr="004E7150">
                                    <w:rPr>
                                      <w:color w:val="000000" w:themeColor="text1"/>
                                    </w:rPr>
                                    <w:t xml:space="preserve">飲料水　</w:t>
                                  </w:r>
                                  <w:r w:rsidRPr="004E7150">
                                    <w:rPr>
                                      <w:b/>
                                      <w:color w:val="000000" w:themeColor="text1"/>
                                    </w:rPr>
                                    <w:t>□</w:t>
                                  </w:r>
                                  <w:r w:rsidRPr="004E7150">
                                    <w:rPr>
                                      <w:color w:val="000000" w:themeColor="text1"/>
                                    </w:rPr>
                                    <w:t xml:space="preserve">懐中電灯　</w:t>
                                  </w:r>
                                  <w:r w:rsidRPr="004E7150">
                                    <w:rPr>
                                      <w:b/>
                                      <w:color w:val="000000" w:themeColor="text1"/>
                                    </w:rPr>
                                    <w:t>□</w:t>
                                  </w:r>
                                  <w:r w:rsidRPr="004E7150">
                                    <w:rPr>
                                      <w:color w:val="000000" w:themeColor="text1"/>
                                    </w:rPr>
                                    <w:t>ナイフ</w:t>
                                  </w:r>
                                  <w:r w:rsidRPr="004E7150">
                                    <w:rPr>
                                      <w:rFonts w:hint="eastAsia"/>
                                      <w:color w:val="000000" w:themeColor="text1"/>
                                    </w:rPr>
                                    <w:t>・</w:t>
                                  </w:r>
                                  <w:r w:rsidRPr="004E7150">
                                    <w:rPr>
                                      <w:color w:val="000000" w:themeColor="text1"/>
                                    </w:rPr>
                                    <w:t xml:space="preserve">缶切り　</w:t>
                                  </w:r>
                                  <w:r w:rsidRPr="004E7150">
                                    <w:rPr>
                                      <w:b/>
                                      <w:color w:val="000000" w:themeColor="text1"/>
                                    </w:rPr>
                                    <w:t>□</w:t>
                                  </w:r>
                                  <w:r w:rsidRPr="004E7150">
                                    <w:rPr>
                                      <w:color w:val="000000" w:themeColor="text1"/>
                                    </w:rPr>
                                    <w:t xml:space="preserve">食料　</w:t>
                                  </w:r>
                                  <w:r w:rsidRPr="004E7150">
                                    <w:rPr>
                                      <w:b/>
                                      <w:color w:val="000000" w:themeColor="text1"/>
                                    </w:rPr>
                                    <w:t>□</w:t>
                                  </w:r>
                                  <w:r w:rsidRPr="004E7150">
                                    <w:rPr>
                                      <w:color w:val="000000" w:themeColor="text1"/>
                                    </w:rPr>
                                    <w:t xml:space="preserve">携帯ラジオ　</w:t>
                                  </w:r>
                                  <w:r w:rsidRPr="004E7150">
                                    <w:rPr>
                                      <w:rFonts w:hint="eastAsia"/>
                                      <w:b/>
                                      <w:color w:val="000000" w:themeColor="text1"/>
                                    </w:rPr>
                                    <w:t>□</w:t>
                                  </w:r>
                                  <w:r w:rsidRPr="004E7150">
                                    <w:rPr>
                                      <w:color w:val="000000" w:themeColor="text1"/>
                                    </w:rPr>
                                    <w:t>ライター・マッチ</w:t>
                                  </w:r>
                                </w:p>
                                <w:p w:rsidR="00AC22D3" w:rsidRPr="004E7150" w:rsidRDefault="00AC22D3" w:rsidP="00AC22D3">
                                  <w:pPr>
                                    <w:jc w:val="left"/>
                                    <w:rPr>
                                      <w:color w:val="000000" w:themeColor="text1"/>
                                    </w:rPr>
                                  </w:pPr>
                                  <w:r w:rsidRPr="004E7150">
                                    <w:rPr>
                                      <w:rFonts w:hint="eastAsia"/>
                                      <w:b/>
                                      <w:color w:val="000000" w:themeColor="text1"/>
                                    </w:rPr>
                                    <w:t>□</w:t>
                                  </w:r>
                                  <w:r w:rsidRPr="004E7150">
                                    <w:rPr>
                                      <w:color w:val="000000" w:themeColor="text1"/>
                                    </w:rPr>
                                    <w:t xml:space="preserve">衣類　</w:t>
                                  </w:r>
                                  <w:r w:rsidRPr="004E7150">
                                    <w:rPr>
                                      <w:b/>
                                      <w:color w:val="000000" w:themeColor="text1"/>
                                    </w:rPr>
                                    <w:t>□</w:t>
                                  </w:r>
                                  <w:r w:rsidRPr="004E7150">
                                    <w:rPr>
                                      <w:color w:val="000000" w:themeColor="text1"/>
                                    </w:rPr>
                                    <w:t xml:space="preserve">上履き　</w:t>
                                  </w:r>
                                  <w:r w:rsidRPr="004E7150">
                                    <w:rPr>
                                      <w:b/>
                                      <w:color w:val="000000" w:themeColor="text1"/>
                                    </w:rPr>
                                    <w:t>□</w:t>
                                  </w:r>
                                  <w:r w:rsidRPr="004E7150">
                                    <w:rPr>
                                      <w:rFonts w:hint="eastAsia"/>
                                      <w:color w:val="000000" w:themeColor="text1"/>
                                    </w:rPr>
                                    <w:t xml:space="preserve">軍手　</w:t>
                                  </w:r>
                                  <w:r w:rsidRPr="004E7150">
                                    <w:rPr>
                                      <w:b/>
                                      <w:color w:val="000000" w:themeColor="text1"/>
                                    </w:rPr>
                                    <w:t>□</w:t>
                                  </w:r>
                                  <w:r w:rsidRPr="004E7150">
                                    <w:rPr>
                                      <w:color w:val="000000" w:themeColor="text1"/>
                                    </w:rPr>
                                    <w:t xml:space="preserve">現金　</w:t>
                                  </w:r>
                                  <w:r w:rsidRPr="004E7150">
                                    <w:rPr>
                                      <w:b/>
                                      <w:color w:val="000000" w:themeColor="text1"/>
                                    </w:rPr>
                                    <w:t>□</w:t>
                                  </w:r>
                                  <w:r w:rsidRPr="004E7150">
                                    <w:rPr>
                                      <w:color w:val="000000" w:themeColor="text1"/>
                                    </w:rPr>
                                    <w:t xml:space="preserve">通帳・印鑑　</w:t>
                                  </w:r>
                                  <w:r w:rsidRPr="004E7150">
                                    <w:rPr>
                                      <w:rFonts w:hint="eastAsia"/>
                                      <w:b/>
                                      <w:color w:val="000000" w:themeColor="text1"/>
                                    </w:rPr>
                                    <w:t>□</w:t>
                                  </w:r>
                                  <w:r w:rsidRPr="004E7150">
                                    <w:rPr>
                                      <w:color w:val="000000" w:themeColor="text1"/>
                                    </w:rPr>
                                    <w:t xml:space="preserve">免許証・保険証　</w:t>
                                  </w:r>
                                  <w:r w:rsidRPr="004E7150">
                                    <w:rPr>
                                      <w:b/>
                                      <w:color w:val="000000" w:themeColor="text1"/>
                                    </w:rPr>
                                    <w:t>□</w:t>
                                  </w:r>
                                  <w:r w:rsidRPr="004E7150">
                                    <w:rPr>
                                      <w:color w:val="000000" w:themeColor="text1"/>
                                    </w:rPr>
                                    <w:t xml:space="preserve">携帯トイレ　</w:t>
                                  </w:r>
                                  <w:r w:rsidRPr="004E7150">
                                    <w:rPr>
                                      <w:rFonts w:hint="eastAsia"/>
                                      <w:b/>
                                      <w:color w:val="000000" w:themeColor="text1"/>
                                    </w:rPr>
                                    <w:t>□</w:t>
                                  </w:r>
                                  <w:r w:rsidRPr="004E7150">
                                    <w:rPr>
                                      <w:color w:val="000000" w:themeColor="text1"/>
                                    </w:rPr>
                                    <w:t>マスク</w:t>
                                  </w:r>
                                </w:p>
                                <w:p w:rsidR="00AC22D3" w:rsidRPr="004E7150" w:rsidRDefault="00AC22D3" w:rsidP="00AC22D3">
                                  <w:pPr>
                                    <w:jc w:val="left"/>
                                    <w:rPr>
                                      <w:color w:val="000000" w:themeColor="text1"/>
                                    </w:rPr>
                                  </w:pPr>
                                  <w:r w:rsidRPr="004E7150">
                                    <w:rPr>
                                      <w:rFonts w:hint="eastAsia"/>
                                      <w:b/>
                                      <w:color w:val="000000" w:themeColor="text1"/>
                                    </w:rPr>
                                    <w:t>□</w:t>
                                  </w:r>
                                  <w:r>
                                    <w:rPr>
                                      <w:rFonts w:hint="eastAsia"/>
                                      <w:color w:val="000000" w:themeColor="text1"/>
                                    </w:rPr>
                                    <w:t>消毒</w:t>
                                  </w:r>
                                  <w:r w:rsidRPr="004E7150">
                                    <w:rPr>
                                      <w:color w:val="000000" w:themeColor="text1"/>
                                    </w:rPr>
                                    <w:t>液</w:t>
                                  </w:r>
                                  <w:r w:rsidRPr="004E7150">
                                    <w:rPr>
                                      <w:rFonts w:hint="eastAsia"/>
                                      <w:color w:val="000000" w:themeColor="text1"/>
                                    </w:rPr>
                                    <w:t xml:space="preserve">　</w:t>
                                  </w:r>
                                  <w:r w:rsidRPr="004E7150">
                                    <w:rPr>
                                      <w:rFonts w:hint="eastAsia"/>
                                      <w:b/>
                                      <w:color w:val="000000" w:themeColor="text1"/>
                                    </w:rPr>
                                    <w:t>□</w:t>
                                  </w:r>
                                  <w:r w:rsidRPr="004E7150">
                                    <w:rPr>
                                      <w:rFonts w:hint="eastAsia"/>
                                      <w:color w:val="000000" w:themeColor="text1"/>
                                    </w:rPr>
                                    <w:t>体温計</w:t>
                                  </w:r>
                                  <w:r w:rsidRPr="004E7150">
                                    <w:rPr>
                                      <w:color w:val="000000" w:themeColor="text1"/>
                                    </w:rPr>
                                    <w:t xml:space="preserve">　</w:t>
                                  </w:r>
                                  <w:r w:rsidRPr="004E7150">
                                    <w:rPr>
                                      <w:b/>
                                      <w:color w:val="000000" w:themeColor="text1"/>
                                    </w:rPr>
                                    <w:t>□</w:t>
                                  </w:r>
                                  <w:r w:rsidRPr="004E7150">
                                    <w:rPr>
                                      <w:color w:val="000000" w:themeColor="text1"/>
                                    </w:rPr>
                                    <w:t xml:space="preserve">救急箱　</w:t>
                                  </w:r>
                                  <w:r w:rsidRPr="004E7150">
                                    <w:rPr>
                                      <w:b/>
                                      <w:color w:val="000000" w:themeColor="text1"/>
                                    </w:rPr>
                                    <w:t>□</w:t>
                                  </w:r>
                                  <w:r w:rsidRPr="004E7150">
                                    <w:rPr>
                                      <w:color w:val="000000" w:themeColor="text1"/>
                                    </w:rPr>
                                    <w:t xml:space="preserve">歯ブラシ　</w:t>
                                  </w:r>
                                  <w:r w:rsidRPr="004E7150">
                                    <w:rPr>
                                      <w:b/>
                                      <w:color w:val="000000" w:themeColor="text1"/>
                                    </w:rPr>
                                    <w:t>□</w:t>
                                  </w:r>
                                  <w:r w:rsidRPr="004E7150">
                                    <w:rPr>
                                      <w:color w:val="000000" w:themeColor="text1"/>
                                    </w:rPr>
                                    <w:t xml:space="preserve">ビニール袋　</w:t>
                                  </w:r>
                                  <w:r w:rsidRPr="004E7150">
                                    <w:rPr>
                                      <w:b/>
                                      <w:color w:val="000000" w:themeColor="text1"/>
                                    </w:rPr>
                                    <w:t>□</w:t>
                                  </w:r>
                                  <w:r w:rsidRPr="004E7150">
                                    <w:rPr>
                                      <w:color w:val="000000" w:themeColor="text1"/>
                                    </w:rPr>
                                    <w:t xml:space="preserve">ビニール手袋　</w:t>
                                  </w:r>
                                  <w:r w:rsidRPr="004E7150">
                                    <w:rPr>
                                      <w:b/>
                                      <w:color w:val="000000" w:themeColor="text1"/>
                                    </w:rPr>
                                    <w:t>□</w:t>
                                  </w:r>
                                  <w:r w:rsidRPr="004E7150">
                                    <w:rPr>
                                      <w:color w:val="000000" w:themeColor="text1"/>
                                    </w:rPr>
                                    <w:t xml:space="preserve">石鹸　</w:t>
                                  </w:r>
                                  <w:r w:rsidRPr="004E7150">
                                    <w:rPr>
                                      <w:b/>
                                      <w:color w:val="000000" w:themeColor="text1"/>
                                    </w:rPr>
                                    <w:t>□</w:t>
                                  </w:r>
                                  <w:r w:rsidRPr="004E7150">
                                    <w:rPr>
                                      <w:color w:val="000000" w:themeColor="text1"/>
                                    </w:rPr>
                                    <w:t>ティッシュ</w:t>
                                  </w:r>
                                </w:p>
                                <w:p w:rsidR="00AC22D3" w:rsidRPr="004E7150" w:rsidRDefault="00AC22D3" w:rsidP="00AC22D3">
                                  <w:pPr>
                                    <w:jc w:val="left"/>
                                    <w:rPr>
                                      <w:color w:val="000000" w:themeColor="text1"/>
                                    </w:rPr>
                                  </w:pPr>
                                  <w:r w:rsidRPr="004E7150">
                                    <w:rPr>
                                      <w:rFonts w:hint="eastAsia"/>
                                      <w:b/>
                                      <w:color w:val="000000" w:themeColor="text1"/>
                                    </w:rPr>
                                    <w:t>□</w:t>
                                  </w:r>
                                  <w:r w:rsidRPr="004E7150">
                                    <w:rPr>
                                      <w:color w:val="000000" w:themeColor="text1"/>
                                    </w:rPr>
                                    <w:t xml:space="preserve">ウェットティッシュ　</w:t>
                                  </w:r>
                                  <w:r w:rsidRPr="004E7150">
                                    <w:rPr>
                                      <w:b/>
                                      <w:color w:val="000000" w:themeColor="text1"/>
                                    </w:rPr>
                                    <w:t>□</w:t>
                                  </w:r>
                                  <w:r w:rsidRPr="004E7150">
                                    <w:rPr>
                                      <w:color w:val="000000" w:themeColor="text1"/>
                                    </w:rPr>
                                    <w:t xml:space="preserve">乾電池　</w:t>
                                  </w:r>
                                  <w:r w:rsidRPr="004E7150">
                                    <w:rPr>
                                      <w:b/>
                                      <w:color w:val="000000" w:themeColor="text1"/>
                                    </w:rPr>
                                    <w:t>□</w:t>
                                  </w:r>
                                  <w:r w:rsidRPr="004E7150">
                                    <w:rPr>
                                      <w:color w:val="000000" w:themeColor="text1"/>
                                    </w:rPr>
                                    <w:t>携帯電話・スマホ用バッテリー（</w:t>
                                  </w:r>
                                  <w:r w:rsidRPr="004E7150">
                                    <w:rPr>
                                      <w:rFonts w:hint="eastAsia"/>
                                      <w:color w:val="000000" w:themeColor="text1"/>
                                    </w:rPr>
                                    <w:t>充電器</w:t>
                                  </w:r>
                                  <w:r w:rsidRPr="004E7150">
                                    <w:rPr>
                                      <w:color w:val="000000" w:themeColor="text1"/>
                                    </w:rPr>
                                    <w:t>）</w:t>
                                  </w:r>
                                  <w:r w:rsidRPr="004E7150">
                                    <w:rPr>
                                      <w:rFonts w:hint="eastAsia"/>
                                      <w:b/>
                                      <w:color w:val="000000" w:themeColor="text1"/>
                                    </w:rPr>
                                    <w:t>□</w:t>
                                  </w:r>
                                  <w:r w:rsidRPr="004E7150">
                                    <w:rPr>
                                      <w:color w:val="000000" w:themeColor="text1"/>
                                    </w:rPr>
                                    <w:t>粉ミルク・哺乳瓶</w:t>
                                  </w:r>
                                </w:p>
                                <w:p w:rsidR="00AC22D3" w:rsidRPr="004E7150" w:rsidRDefault="00AC22D3" w:rsidP="00AC22D3">
                                  <w:pPr>
                                    <w:jc w:val="left"/>
                                  </w:pPr>
                                  <w:r w:rsidRPr="004E7150">
                                    <w:rPr>
                                      <w:rFonts w:hint="eastAsia"/>
                                      <w:b/>
                                      <w:color w:val="000000" w:themeColor="text1"/>
                                    </w:rPr>
                                    <w:t>□</w:t>
                                  </w:r>
                                  <w:r w:rsidRPr="004E7150">
                                    <w:rPr>
                                      <w:rFonts w:hint="eastAsia"/>
                                      <w:color w:val="000000" w:themeColor="text1"/>
                                    </w:rPr>
                                    <w:t>生理用品</w:t>
                                  </w:r>
                                  <w:r w:rsidRPr="004E7150">
                                    <w:rPr>
                                      <w:color w:val="000000" w:themeColor="text1"/>
                                    </w:rPr>
                                    <w:t xml:space="preserve">　等</w:t>
                                  </w:r>
                                </w:p>
                                <w:p w:rsidR="00D6302D" w:rsidRDefault="00D6302D">
                                  <w:pPr>
                                    <w:jc w:val="left"/>
                                  </w:pPr>
                                </w:p>
                                <w:p w:rsidR="00D6302D" w:rsidRDefault="00D6302D">
                                  <w:pPr>
                                    <w:jc w:val="left"/>
                                  </w:pPr>
                                </w:p>
                              </w:txbxContent>
                            </wps:txbx>
                            <wps:bodyPr vertOverflow="overflow" horzOverflow="overflow" wrap="square"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_x0000_s1028" style="position:absolute;left:0;text-align:left;margin-left:6.65pt;margin-top:2.4pt;width:593.25pt;height:91.5pt;z-index:2;visibility:visible;mso-wrap-style:square;mso-wrap-distance-left:16pt;mso-wrap-distance-top:0;mso-wrap-distance-right:16pt;mso-wrap-distance-bottom:0;mso-position-horizontal:absolute;mso-position-horizontal-relative:text;mso-position-vertical:absolute;mso-position-vertical-relative:text;v-text-anchor:middle"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" fillcolor="white [3212]" strokecolor="black [3213]" strokeweight="1pt">
                      <v:stroke joinstyle="miter"/>
                      <v:textbox>
                        <w:txbxContent>
                          <w:p w:rsidR="00AC22D3" w:rsidRPr="004E7150" w:rsidRDefault="00AC22D3" w:rsidP="00AC22D3">
                            <w:pPr>
                              <w:jc w:val="left"/>
                              <w:rPr>
                                <w:color w:val="000000" w:themeColor="text1"/>
                              </w:rPr>
                            </w:pPr>
                            <w:r w:rsidRPr="004E7150">
                              <w:rPr>
                                <w:rFonts w:hint="eastAsia"/>
                                <w:b/>
                                <w:color w:val="000000" w:themeColor="text1"/>
                              </w:rPr>
                              <w:t>□</w:t>
                            </w:r>
                            <w:r w:rsidRPr="004E7150">
                              <w:rPr>
                                <w:rFonts w:hint="eastAsia"/>
                                <w:color w:val="000000" w:themeColor="text1"/>
                              </w:rPr>
                              <w:t>避難者名簿</w:t>
                            </w:r>
                            <w:r w:rsidRPr="004E7150">
                              <w:rPr>
                                <w:color w:val="000000" w:themeColor="text1"/>
                              </w:rPr>
                              <w:t xml:space="preserve">　</w:t>
                            </w:r>
                            <w:r w:rsidRPr="004E7150">
                              <w:rPr>
                                <w:b/>
                                <w:color w:val="000000" w:themeColor="text1"/>
                              </w:rPr>
                              <w:t>□</w:t>
                            </w:r>
                            <w:r w:rsidRPr="004E7150">
                              <w:rPr>
                                <w:color w:val="000000" w:themeColor="text1"/>
                              </w:rPr>
                              <w:t xml:space="preserve">飲料水　</w:t>
                            </w:r>
                            <w:r w:rsidRPr="004E7150">
                              <w:rPr>
                                <w:b/>
                                <w:color w:val="000000" w:themeColor="text1"/>
                              </w:rPr>
                              <w:t>□</w:t>
                            </w:r>
                            <w:r w:rsidRPr="004E7150">
                              <w:rPr>
                                <w:color w:val="000000" w:themeColor="text1"/>
                              </w:rPr>
                              <w:t xml:space="preserve">懐中電灯　</w:t>
                            </w:r>
                            <w:r w:rsidRPr="004E7150">
                              <w:rPr>
                                <w:b/>
                                <w:color w:val="000000" w:themeColor="text1"/>
                              </w:rPr>
                              <w:t>□</w:t>
                            </w:r>
                            <w:r w:rsidRPr="004E7150">
                              <w:rPr>
                                <w:color w:val="000000" w:themeColor="text1"/>
                              </w:rPr>
                              <w:t>ナイフ</w:t>
                            </w:r>
                            <w:r w:rsidRPr="004E7150">
                              <w:rPr>
                                <w:rFonts w:hint="eastAsia"/>
                                <w:color w:val="000000" w:themeColor="text1"/>
                              </w:rPr>
                              <w:t>・</w:t>
                            </w:r>
                            <w:r w:rsidRPr="004E7150">
                              <w:rPr>
                                <w:color w:val="000000" w:themeColor="text1"/>
                              </w:rPr>
                              <w:t xml:space="preserve">缶切り　</w:t>
                            </w:r>
                            <w:r w:rsidRPr="004E7150">
                              <w:rPr>
                                <w:b/>
                                <w:color w:val="000000" w:themeColor="text1"/>
                              </w:rPr>
                              <w:t>□</w:t>
                            </w:r>
                            <w:r w:rsidRPr="004E7150">
                              <w:rPr>
                                <w:color w:val="000000" w:themeColor="text1"/>
                              </w:rPr>
                              <w:t xml:space="preserve">食料　</w:t>
                            </w:r>
                            <w:r w:rsidRPr="004E7150">
                              <w:rPr>
                                <w:b/>
                                <w:color w:val="000000" w:themeColor="text1"/>
                              </w:rPr>
                              <w:t>□</w:t>
                            </w:r>
                            <w:r w:rsidRPr="004E7150">
                              <w:rPr>
                                <w:color w:val="000000" w:themeColor="text1"/>
                              </w:rPr>
                              <w:t xml:space="preserve">携帯ラジオ　</w:t>
                            </w:r>
                            <w:r w:rsidRPr="004E7150">
                              <w:rPr>
                                <w:rFonts w:hint="eastAsia"/>
                                <w:b/>
                                <w:color w:val="000000" w:themeColor="text1"/>
                              </w:rPr>
                              <w:t>□</w:t>
                            </w:r>
                            <w:r w:rsidRPr="004E7150">
                              <w:rPr>
                                <w:color w:val="000000" w:themeColor="text1"/>
                              </w:rPr>
                              <w:t>ライター・マッチ</w:t>
                            </w:r>
                          </w:p>
                          <w:p w:rsidR="00AC22D3" w:rsidRPr="004E7150" w:rsidRDefault="00AC22D3" w:rsidP="00AC22D3">
                            <w:pPr>
                              <w:jc w:val="left"/>
                              <w:rPr>
                                <w:color w:val="000000" w:themeColor="text1"/>
                              </w:rPr>
                            </w:pPr>
                            <w:r w:rsidRPr="004E7150">
                              <w:rPr>
                                <w:rFonts w:hint="eastAsia"/>
                                <w:b/>
                                <w:color w:val="000000" w:themeColor="text1"/>
                              </w:rPr>
                              <w:t>□</w:t>
                            </w:r>
                            <w:r w:rsidRPr="004E7150">
                              <w:rPr>
                                <w:color w:val="000000" w:themeColor="text1"/>
                              </w:rPr>
                              <w:t xml:space="preserve">衣類　</w:t>
                            </w:r>
                            <w:r w:rsidRPr="004E7150">
                              <w:rPr>
                                <w:b/>
                                <w:color w:val="000000" w:themeColor="text1"/>
                              </w:rPr>
                              <w:t>□</w:t>
                            </w:r>
                            <w:r w:rsidRPr="004E7150">
                              <w:rPr>
                                <w:color w:val="000000" w:themeColor="text1"/>
                              </w:rPr>
                              <w:t xml:space="preserve">上履き　</w:t>
                            </w:r>
                            <w:r w:rsidRPr="004E7150">
                              <w:rPr>
                                <w:b/>
                                <w:color w:val="000000" w:themeColor="text1"/>
                              </w:rPr>
                              <w:t>□</w:t>
                            </w:r>
                            <w:r w:rsidRPr="004E7150">
                              <w:rPr>
                                <w:rFonts w:hint="eastAsia"/>
                                <w:color w:val="000000" w:themeColor="text1"/>
                              </w:rPr>
                              <w:t xml:space="preserve">軍手　</w:t>
                            </w:r>
                            <w:r w:rsidRPr="004E7150">
                              <w:rPr>
                                <w:b/>
                                <w:color w:val="000000" w:themeColor="text1"/>
                              </w:rPr>
                              <w:t>□</w:t>
                            </w:r>
                            <w:r w:rsidRPr="004E7150">
                              <w:rPr>
                                <w:color w:val="000000" w:themeColor="text1"/>
                              </w:rPr>
                              <w:t xml:space="preserve">現金　</w:t>
                            </w:r>
                            <w:r w:rsidRPr="004E7150">
                              <w:rPr>
                                <w:b/>
                                <w:color w:val="000000" w:themeColor="text1"/>
                              </w:rPr>
                              <w:t>□</w:t>
                            </w:r>
                            <w:r w:rsidRPr="004E7150">
                              <w:rPr>
                                <w:color w:val="000000" w:themeColor="text1"/>
                              </w:rPr>
                              <w:t xml:space="preserve">通帳・印鑑　</w:t>
                            </w:r>
                            <w:r w:rsidRPr="004E7150">
                              <w:rPr>
                                <w:rFonts w:hint="eastAsia"/>
                                <w:b/>
                                <w:color w:val="000000" w:themeColor="text1"/>
                              </w:rPr>
                              <w:t>□</w:t>
                            </w:r>
                            <w:r w:rsidRPr="004E7150">
                              <w:rPr>
                                <w:color w:val="000000" w:themeColor="text1"/>
                              </w:rPr>
                              <w:t xml:space="preserve">免許証・保険証　</w:t>
                            </w:r>
                            <w:r w:rsidRPr="004E7150">
                              <w:rPr>
                                <w:b/>
                                <w:color w:val="000000" w:themeColor="text1"/>
                              </w:rPr>
                              <w:t>□</w:t>
                            </w:r>
                            <w:r w:rsidRPr="004E7150">
                              <w:rPr>
                                <w:color w:val="000000" w:themeColor="text1"/>
                              </w:rPr>
                              <w:t xml:space="preserve">携帯トイレ　</w:t>
                            </w:r>
                            <w:r w:rsidRPr="004E7150">
                              <w:rPr>
                                <w:rFonts w:hint="eastAsia"/>
                                <w:b/>
                                <w:color w:val="000000" w:themeColor="text1"/>
                              </w:rPr>
                              <w:t>□</w:t>
                            </w:r>
                            <w:r w:rsidRPr="004E7150">
                              <w:rPr>
                                <w:color w:val="000000" w:themeColor="text1"/>
                              </w:rPr>
                              <w:t>マスク</w:t>
                            </w:r>
                          </w:p>
                          <w:p w:rsidR="00AC22D3" w:rsidRPr="004E7150" w:rsidRDefault="00AC22D3" w:rsidP="00AC22D3">
                            <w:pPr>
                              <w:jc w:val="left"/>
                              <w:rPr>
                                <w:color w:val="000000" w:themeColor="text1"/>
                              </w:rPr>
                            </w:pPr>
                            <w:r w:rsidRPr="004E7150">
                              <w:rPr>
                                <w:rFonts w:hint="eastAsia"/>
                                <w:b/>
                                <w:color w:val="000000" w:themeColor="text1"/>
                              </w:rPr>
                              <w:t>□</w:t>
                            </w:r>
                            <w:r>
                              <w:rPr>
                                <w:rFonts w:hint="eastAsia"/>
                                <w:color w:val="000000" w:themeColor="text1"/>
                              </w:rPr>
                              <w:t>消毒</w:t>
                            </w:r>
                            <w:r w:rsidRPr="004E7150">
                              <w:rPr>
                                <w:color w:val="000000" w:themeColor="text1"/>
                              </w:rPr>
                              <w:t>液</w:t>
                            </w:r>
                            <w:r w:rsidRPr="004E7150">
                              <w:rPr>
                                <w:rFonts w:hint="eastAsia"/>
                                <w:color w:val="000000" w:themeColor="text1"/>
                              </w:rPr>
                              <w:t xml:space="preserve">　</w:t>
                            </w:r>
                            <w:r w:rsidRPr="004E7150">
                              <w:rPr>
                                <w:rFonts w:hint="eastAsia"/>
                                <w:b/>
                                <w:color w:val="000000" w:themeColor="text1"/>
                              </w:rPr>
                              <w:t>□</w:t>
                            </w:r>
                            <w:r w:rsidRPr="004E7150">
                              <w:rPr>
                                <w:rFonts w:hint="eastAsia"/>
                                <w:color w:val="000000" w:themeColor="text1"/>
                              </w:rPr>
                              <w:t>体温計</w:t>
                            </w:r>
                            <w:r w:rsidRPr="004E7150">
                              <w:rPr>
                                <w:color w:val="000000" w:themeColor="text1"/>
                              </w:rPr>
                              <w:t xml:space="preserve">　</w:t>
                            </w:r>
                            <w:r w:rsidRPr="004E7150">
                              <w:rPr>
                                <w:b/>
                                <w:color w:val="000000" w:themeColor="text1"/>
                              </w:rPr>
                              <w:t>□</w:t>
                            </w:r>
                            <w:r w:rsidRPr="004E7150">
                              <w:rPr>
                                <w:color w:val="000000" w:themeColor="text1"/>
                              </w:rPr>
                              <w:t xml:space="preserve">救急箱　</w:t>
                            </w:r>
                            <w:r w:rsidRPr="004E7150">
                              <w:rPr>
                                <w:b/>
                                <w:color w:val="000000" w:themeColor="text1"/>
                              </w:rPr>
                              <w:t>□</w:t>
                            </w:r>
                            <w:r w:rsidRPr="004E7150">
                              <w:rPr>
                                <w:color w:val="000000" w:themeColor="text1"/>
                              </w:rPr>
                              <w:t xml:space="preserve">歯ブラシ　</w:t>
                            </w:r>
                            <w:r w:rsidRPr="004E7150">
                              <w:rPr>
                                <w:b/>
                                <w:color w:val="000000" w:themeColor="text1"/>
                              </w:rPr>
                              <w:t>□</w:t>
                            </w:r>
                            <w:r w:rsidRPr="004E7150">
                              <w:rPr>
                                <w:color w:val="000000" w:themeColor="text1"/>
                              </w:rPr>
                              <w:t xml:space="preserve">ビニール袋　</w:t>
                            </w:r>
                            <w:r w:rsidRPr="004E7150">
                              <w:rPr>
                                <w:b/>
                                <w:color w:val="000000" w:themeColor="text1"/>
                              </w:rPr>
                              <w:t>□</w:t>
                            </w:r>
                            <w:r w:rsidRPr="004E7150">
                              <w:rPr>
                                <w:color w:val="000000" w:themeColor="text1"/>
                              </w:rPr>
                              <w:t xml:space="preserve">ビニール手袋　</w:t>
                            </w:r>
                            <w:r w:rsidRPr="004E7150">
                              <w:rPr>
                                <w:b/>
                                <w:color w:val="000000" w:themeColor="text1"/>
                              </w:rPr>
                              <w:t>□</w:t>
                            </w:r>
                            <w:r w:rsidRPr="004E7150">
                              <w:rPr>
                                <w:color w:val="000000" w:themeColor="text1"/>
                              </w:rPr>
                              <w:t xml:space="preserve">石鹸　</w:t>
                            </w:r>
                            <w:r w:rsidRPr="004E7150">
                              <w:rPr>
                                <w:b/>
                                <w:color w:val="000000" w:themeColor="text1"/>
                              </w:rPr>
                              <w:t>□</w:t>
                            </w:r>
                            <w:r w:rsidRPr="004E7150">
                              <w:rPr>
                                <w:color w:val="000000" w:themeColor="text1"/>
                              </w:rPr>
                              <w:t>ティッシュ</w:t>
                            </w:r>
                          </w:p>
                          <w:p w:rsidR="00AC22D3" w:rsidRPr="004E7150" w:rsidRDefault="00AC22D3" w:rsidP="00AC22D3">
                            <w:pPr>
                              <w:jc w:val="left"/>
                              <w:rPr>
                                <w:color w:val="000000" w:themeColor="text1"/>
                              </w:rPr>
                            </w:pPr>
                            <w:r w:rsidRPr="004E7150">
                              <w:rPr>
                                <w:rFonts w:hint="eastAsia"/>
                                <w:b/>
                                <w:color w:val="000000" w:themeColor="text1"/>
                              </w:rPr>
                              <w:t>□</w:t>
                            </w:r>
                            <w:r w:rsidRPr="004E7150">
                              <w:rPr>
                                <w:color w:val="000000" w:themeColor="text1"/>
                              </w:rPr>
                              <w:t xml:space="preserve">ウェットティッシュ　</w:t>
                            </w:r>
                            <w:r w:rsidRPr="004E7150">
                              <w:rPr>
                                <w:b/>
                                <w:color w:val="000000" w:themeColor="text1"/>
                              </w:rPr>
                              <w:t>□</w:t>
                            </w:r>
                            <w:r w:rsidRPr="004E7150">
                              <w:rPr>
                                <w:color w:val="000000" w:themeColor="text1"/>
                              </w:rPr>
                              <w:t xml:space="preserve">乾電池　</w:t>
                            </w:r>
                            <w:r w:rsidRPr="004E7150">
                              <w:rPr>
                                <w:b/>
                                <w:color w:val="000000" w:themeColor="text1"/>
                              </w:rPr>
                              <w:t>□</w:t>
                            </w:r>
                            <w:r w:rsidRPr="004E7150">
                              <w:rPr>
                                <w:color w:val="000000" w:themeColor="text1"/>
                              </w:rPr>
                              <w:t>携帯電話・スマホ用バッテリー（</w:t>
                            </w:r>
                            <w:r w:rsidRPr="004E7150">
                              <w:rPr>
                                <w:rFonts w:hint="eastAsia"/>
                                <w:color w:val="000000" w:themeColor="text1"/>
                              </w:rPr>
                              <w:t>充電器</w:t>
                            </w:r>
                            <w:r w:rsidRPr="004E7150">
                              <w:rPr>
                                <w:color w:val="000000" w:themeColor="text1"/>
                              </w:rPr>
                              <w:t>）</w:t>
                            </w:r>
                            <w:r w:rsidRPr="004E7150">
                              <w:rPr>
                                <w:rFonts w:hint="eastAsia"/>
                                <w:b/>
                                <w:color w:val="000000" w:themeColor="text1"/>
                              </w:rPr>
                              <w:t>□</w:t>
                            </w:r>
                            <w:r w:rsidRPr="004E7150">
                              <w:rPr>
                                <w:color w:val="000000" w:themeColor="text1"/>
                              </w:rPr>
                              <w:t>粉ミルク・哺乳瓶</w:t>
                            </w:r>
                          </w:p>
                          <w:p w:rsidR="00AC22D3" w:rsidRPr="004E7150" w:rsidRDefault="00AC22D3" w:rsidP="00AC22D3">
                            <w:pPr>
                              <w:jc w:val="left"/>
                            </w:pPr>
                            <w:r w:rsidRPr="004E7150">
                              <w:rPr>
                                <w:rFonts w:hint="eastAsia"/>
                                <w:b/>
                                <w:color w:val="000000" w:themeColor="text1"/>
                              </w:rPr>
                              <w:t>□</w:t>
                            </w:r>
                            <w:r w:rsidRPr="004E7150">
                              <w:rPr>
                                <w:rFonts w:hint="eastAsia"/>
                                <w:color w:val="000000" w:themeColor="text1"/>
                              </w:rPr>
                              <w:t>生理用品</w:t>
                            </w:r>
                            <w:r w:rsidRPr="004E7150">
                              <w:rPr>
                                <w:color w:val="000000" w:themeColor="text1"/>
                              </w:rPr>
                              <w:t xml:space="preserve">　等</w:t>
                            </w:r>
                          </w:p>
                          <w:p w:rsidR="00D6302D" w:rsidRDefault="00D6302D">
                            <w:pPr>
                              <w:jc w:val="left"/>
                            </w:pPr>
                          </w:p>
                          <w:p w:rsidR="00D6302D" w:rsidRDefault="00D6302D">
                            <w:pPr>
                              <w:jc w:val="left"/>
                            </w:pPr>
                          </w:p>
                        </w:txbxContent>
                      </v:textbox>
                    </v:roundrect>
                  </w:pict>
                </mc:Fallback>
              </mc:AlternateContent>
            </w:r>
          </w:p>
          <w:p w:rsidR="00D6302D" w:rsidRDefault="00D6302D"/>
          <w:p w:rsidR="00D6302D" w:rsidRDefault="00D6302D"/>
          <w:p w:rsidR="00D6302D" w:rsidRDefault="00D6302D"/>
          <w:p w:rsidR="00D6302D" w:rsidRDefault="00D6302D"/>
          <w:p w:rsidR="00D6302D" w:rsidRDefault="00D6302D"/>
        </w:tc>
      </w:tr>
      <w:tr w:rsidR="00D6302D" w:rsidTr="00B37AF9">
        <w:trPr>
          <w:trHeight w:val="35"/>
        </w:trPr>
        <w:tc>
          <w:tcPr>
            <w:tcW w:w="1045" w:type="dxa"/>
            <w:tcBorders>
              <w:right w:val="single" w:sz="4" w:space="0" w:color="auto"/>
              <w:tl2br w:val="nil"/>
              <w:tr2bl w:val="nil"/>
            </w:tcBorders>
            <w:vAlign w:val="center"/>
          </w:tcPr>
          <w:p w:rsidR="00D6302D" w:rsidRDefault="00D6302D">
            <w:pPr>
              <w:jc w:val="cente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D6302D" w:rsidRDefault="002B225A">
            <w:pPr>
              <w:jc w:val="center"/>
              <w:rPr>
                <w:b/>
              </w:rPr>
            </w:pPr>
            <w:r>
              <w:rPr>
                <w:rFonts w:hint="eastAsia"/>
                <w:b/>
              </w:rPr>
              <w:t>想定</w:t>
            </w:r>
          </w:p>
        </w:tc>
        <w:tc>
          <w:tcPr>
            <w:tcW w:w="3292"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D6302D" w:rsidRDefault="002B225A">
            <w:pPr>
              <w:jc w:val="center"/>
              <w:rPr>
                <w:b/>
              </w:rPr>
            </w:pPr>
            <w:r>
              <w:rPr>
                <w:rFonts w:hint="eastAsia"/>
                <w:b/>
              </w:rPr>
              <w:t>気象情報・警戒レベル等</w:t>
            </w:r>
          </w:p>
        </w:tc>
        <w:tc>
          <w:tcPr>
            <w:tcW w:w="5318"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D6302D" w:rsidRDefault="002B225A">
            <w:pPr>
              <w:jc w:val="center"/>
              <w:rPr>
                <w:b/>
              </w:rPr>
            </w:pPr>
            <w:r>
              <w:rPr>
                <w:rFonts w:hint="eastAsia"/>
                <w:b/>
              </w:rPr>
              <w:t>取るべき行動と備え</w:t>
            </w:r>
          </w:p>
        </w:tc>
        <w:tc>
          <w:tcPr>
            <w:tcW w:w="3500"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D6302D" w:rsidRDefault="002B225A">
            <w:pPr>
              <w:jc w:val="center"/>
              <w:rPr>
                <w:b/>
              </w:rPr>
            </w:pPr>
            <w:r>
              <w:rPr>
                <w:rFonts w:hint="eastAsia"/>
                <w:b/>
              </w:rPr>
              <w:t>行動と備え（参考例）</w:t>
            </w:r>
          </w:p>
        </w:tc>
      </w:tr>
      <w:tr w:rsidR="00D6302D" w:rsidTr="00A46878">
        <w:trPr>
          <w:trHeight w:val="3393"/>
        </w:trPr>
        <w:tc>
          <w:tcPr>
            <w:tcW w:w="1045" w:type="dxa"/>
            <w:tcBorders>
              <w:right w:val="single" w:sz="4" w:space="0" w:color="auto"/>
              <w:tl2br w:val="nil"/>
              <w:tr2bl w:val="nil"/>
            </w:tcBorders>
          </w:tcPr>
          <w:p w:rsidR="00D6302D" w:rsidRDefault="002B225A">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-149860</wp:posOffset>
                      </wp:positionH>
                      <wp:positionV relativeFrom="paragraph">
                        <wp:posOffset>44450</wp:posOffset>
                      </wp:positionV>
                      <wp:extent cx="732790" cy="2105025"/>
                      <wp:effectExtent l="57150" t="19050" r="29210" b="47625"/>
                      <wp:wrapNone/>
                      <wp:docPr id="1028" name="オブジェクト 0"/>
                      <wp:cNvGraphicFramePr/>
                      <a:graphic xmlns:a="http://schemas.openxmlformats.org/drawingml/2006/main">
                        <a:graphicData uri="http://schemas.microsoft.com/office/word/2010/wordprocessingShape">
                          <wps:wsp>
                            <wps:cNvSpPr/>
                            <wps:spPr>
                              <a:xfrm>
                                <a:off x="0" y="0"/>
                                <a:ext cx="732790" cy="2105025"/>
                              </a:xfrm>
                              <a:prstGeom prst="downArrow">
                                <a:avLst>
                                  <a:gd name="adj1" fmla="val 71610"/>
                                  <a:gd name="adj2" fmla="val 50000"/>
                                </a:avLst>
                              </a:prstGeom>
                              <a:gradFill rotWithShape="1">
                                <a:gsLst>
                                  <a:gs pos="0">
                                    <a:srgbClr val="00B050"/>
                                  </a:gs>
                                  <a:gs pos="100000">
                                    <a:srgbClr val="FFFFFF"/>
                                  </a:gs>
                                </a:gsLst>
                                <a:lin ang="16200000" scaled="1"/>
                                <a:tileRect/>
                              </a:gradFill>
                              <a:ln w="38100" cap="flat" cmpd="sng" algn="ctr">
                                <a:solidFill>
                                  <a:srgbClr val="00B05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D6302D" w:rsidRDefault="002B225A">
                                  <w:pPr>
                                    <w:jc w:val="center"/>
                                  </w:pPr>
                                  <w:r>
                                    <w:rPr>
                                      <w:rFonts w:hint="eastAsia"/>
                                      <w:b/>
                                      <w:color w:val="000000" w:themeColor="text1"/>
                                      <w:w w:val="80"/>
                                      <w:sz w:val="32"/>
                                    </w:rPr>
                                    <w:t>台風が来る前に備える</w:t>
                                  </w:r>
                                </w:p>
                              </w:txbxContent>
                            </wps:txbx>
                            <wps:bodyPr vertOverflow="overflow" horzOverflow="overflow" vert="eaVert" wrap="square"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67" style="position:absolute;left:0;text-align:left;margin-left:-11.8pt;margin-top:3.5pt;width:57.7pt;height:165.75pt;z-index: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" adj="17840,3066" fillcolor="#00b050" strokecolor="#00b050" strokeweight="3pt">
                      <v:fill rotate="t" angle="180" focus="100%" type="gradient"/>
                      <v:textbox style="layout-flow:vertical-ideographic">
                        <w:txbxContent>
                          <w:p w:rsidR="00D6302D" w:rsidRDefault="002B225A">
                            <w:pPr>
                              <w:jc w:val="center"/>
                            </w:pPr>
                            <w:r>
                              <w:rPr>
                                <w:rFonts w:hint="eastAsia"/>
                                <w:b/>
                                <w:color w:val="000000" w:themeColor="text1"/>
                                <w:w w:val="80"/>
                                <w:sz w:val="32"/>
                              </w:rPr>
                              <w:t>台風が来る前に備える</w:t>
                            </w:r>
                          </w:p>
                        </w:txbxContent>
                      </v:textbox>
                    </v:shape>
                  </w:pict>
                </mc:Fallback>
              </mc:AlternateConten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FFFD7"/>
          </w:tcPr>
          <w:p w:rsidR="00D6302D" w:rsidRDefault="002B225A">
            <w:r>
              <w:rPr>
                <w:rFonts w:hint="eastAsia"/>
                <w:b/>
              </w:rPr>
              <w:t>3日以前</w:t>
            </w:r>
          </w:p>
          <w:p w:rsidR="00D6302D" w:rsidRDefault="002B225A">
            <w:r>
              <w:rPr>
                <w:rFonts w:hint="eastAsia"/>
                <w:w w:val="90"/>
                <w:sz w:val="18"/>
              </w:rPr>
              <w:t>大雨発生の可能性</w:t>
            </w:r>
          </w:p>
        </w:tc>
        <w:tc>
          <w:tcPr>
            <w:tcW w:w="3292" w:type="dxa"/>
            <w:tcBorders>
              <w:top w:val="single" w:sz="4" w:space="0" w:color="auto"/>
              <w:left w:val="single" w:sz="4" w:space="0" w:color="auto"/>
              <w:bottom w:val="single" w:sz="4" w:space="0" w:color="auto"/>
              <w:right w:val="single" w:sz="4" w:space="0" w:color="auto"/>
              <w:tl2br w:val="nil"/>
              <w:tr2bl w:val="nil"/>
            </w:tcBorders>
            <w:shd w:val="clear" w:color="auto" w:fill="AFFFD7"/>
          </w:tcPr>
          <w:p w:rsidR="00D6302D" w:rsidRDefault="002B225A">
            <w:pPr>
              <w:ind w:left="241" w:hangingChars="100" w:hanging="241"/>
              <w:rPr>
                <w:b/>
              </w:rPr>
            </w:pPr>
            <w:r>
              <w:rPr>
                <w:rFonts w:hint="eastAsia"/>
                <w:b/>
              </w:rPr>
              <w:t>【台風発生】</w:t>
            </w:r>
          </w:p>
          <w:p w:rsidR="00D6302D" w:rsidRDefault="002B225A">
            <w:pPr>
              <w:ind w:left="240" w:hangingChars="100" w:hanging="240"/>
            </w:pPr>
            <w:r>
              <w:rPr>
                <w:rFonts w:hint="eastAsia"/>
              </w:rPr>
              <w:t>《台風の進路予想が天気予報などで伝えられる》</w:t>
            </w:r>
          </w:p>
          <w:p w:rsidR="00D6302D" w:rsidRDefault="00D6302D">
            <w:pPr>
              <w:ind w:left="240" w:hangingChars="100" w:hanging="240"/>
            </w:pPr>
          </w:p>
          <w:p w:rsidR="00D6302D" w:rsidRDefault="00D6302D">
            <w:pPr>
              <w:ind w:left="240" w:hangingChars="100" w:hanging="240"/>
            </w:pPr>
          </w:p>
          <w:p w:rsidR="00D6302D" w:rsidRPr="00B37AF9" w:rsidRDefault="002B225A" w:rsidP="00B37AF9">
            <w:pPr>
              <w:ind w:left="241" w:hangingChars="100" w:hanging="241"/>
              <w:rPr>
                <w:b/>
                <w:color w:val="FFFFFF" w:themeColor="background1"/>
                <w:highlight w:val="darkGreen"/>
              </w:rPr>
            </w:pPr>
            <w:r>
              <w:rPr>
                <w:rFonts w:hint="eastAsia"/>
                <w:b/>
                <w:color w:val="FFFFFF" w:themeColor="background1"/>
                <w:highlight w:val="darkGreen"/>
              </w:rPr>
              <w:t>◇</w:t>
            </w:r>
            <w:r w:rsidR="00B37AF9">
              <w:rPr>
                <w:rFonts w:hint="eastAsia"/>
                <w:b/>
                <w:color w:val="FFFFFF" w:themeColor="background1"/>
                <w:highlight w:val="darkGreen"/>
              </w:rPr>
              <w:t>早期注意情報（</w:t>
            </w:r>
            <w:r>
              <w:rPr>
                <w:rFonts w:hint="eastAsia"/>
                <w:b/>
                <w:color w:val="FFFFFF" w:themeColor="background1"/>
                <w:highlight w:val="darkGreen"/>
              </w:rPr>
              <w:t>警戒レベル１</w:t>
            </w:r>
            <w:r w:rsidR="00B37AF9">
              <w:rPr>
                <w:rFonts w:hint="eastAsia"/>
                <w:b/>
                <w:color w:val="FFFFFF" w:themeColor="background1"/>
                <w:highlight w:val="darkGreen"/>
              </w:rPr>
              <w:t>）</w:t>
            </w:r>
          </w:p>
          <w:p w:rsidR="00D6302D" w:rsidRPr="00B37AF9" w:rsidRDefault="00D6302D">
            <w:pPr>
              <w:ind w:left="240" w:hangingChars="100" w:hanging="240"/>
            </w:pPr>
          </w:p>
        </w:tc>
        <w:tc>
          <w:tcPr>
            <w:tcW w:w="5318" w:type="dxa"/>
            <w:tcBorders>
              <w:top w:val="single" w:sz="4" w:space="0" w:color="auto"/>
              <w:left w:val="single" w:sz="4" w:space="0" w:color="auto"/>
              <w:bottom w:val="single" w:sz="4" w:space="0" w:color="auto"/>
              <w:right w:val="single" w:sz="4" w:space="0" w:color="auto"/>
              <w:tl2br w:val="nil"/>
              <w:tr2bl w:val="nil"/>
            </w:tcBorders>
            <w:shd w:val="clear" w:color="auto" w:fill="AFFFD7"/>
          </w:tcPr>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tc>
        <w:tc>
          <w:tcPr>
            <w:tcW w:w="3500" w:type="dxa"/>
            <w:tcBorders>
              <w:top w:val="single" w:sz="4" w:space="0" w:color="auto"/>
              <w:left w:val="single" w:sz="4" w:space="0" w:color="auto"/>
              <w:bottom w:val="single" w:sz="4" w:space="0" w:color="auto"/>
              <w:right w:val="single" w:sz="4" w:space="0" w:color="auto"/>
              <w:tl2br w:val="nil"/>
              <w:tr2bl w:val="nil"/>
            </w:tcBorders>
            <w:shd w:val="clear" w:color="auto" w:fill="AFFFD7"/>
          </w:tcPr>
          <w:p w:rsidR="00D6302D" w:rsidRDefault="002B225A">
            <w:pPr>
              <w:ind w:left="240" w:hangingChars="100" w:hanging="240"/>
            </w:pPr>
            <w:r>
              <w:rPr>
                <w:rFonts w:hint="eastAsia"/>
              </w:rPr>
              <w:t>〇テレビの天気予報に注意</w:t>
            </w:r>
          </w:p>
          <w:p w:rsidR="00D6302D" w:rsidRDefault="002B225A">
            <w:pPr>
              <w:ind w:left="240" w:hangingChars="100" w:hanging="240"/>
            </w:pPr>
            <w:r>
              <w:rPr>
                <w:rFonts w:hint="eastAsia"/>
              </w:rPr>
              <w:t>〇今後の台風を調べ始める</w:t>
            </w:r>
          </w:p>
          <w:p w:rsidR="00D6302D" w:rsidRDefault="002B225A">
            <w:pPr>
              <w:ind w:left="240" w:hangingChars="100" w:hanging="240"/>
            </w:pPr>
            <w:r>
              <w:rPr>
                <w:rFonts w:hint="eastAsia"/>
              </w:rPr>
              <w:t>〇家族全員の今後の予定の確認</w:t>
            </w:r>
          </w:p>
          <w:p w:rsidR="00D6302D" w:rsidRDefault="002B225A">
            <w:pPr>
              <w:ind w:left="240" w:hangingChars="100" w:hanging="240"/>
            </w:pPr>
            <w:r>
              <w:rPr>
                <w:rFonts w:hint="eastAsia"/>
              </w:rPr>
              <w:t>〇マイ・タイムラインを確認</w:t>
            </w:r>
          </w:p>
          <w:p w:rsidR="00D6302D" w:rsidRDefault="002B225A">
            <w:pPr>
              <w:ind w:left="240" w:hangingChars="100" w:hanging="240"/>
            </w:pPr>
            <w:r>
              <w:rPr>
                <w:rFonts w:hint="eastAsia"/>
              </w:rPr>
              <w:t>〇1週間分の薬を病院に取りに行く</w:t>
            </w:r>
          </w:p>
          <w:p w:rsidR="00D6302D" w:rsidRDefault="002B225A">
            <w:pPr>
              <w:ind w:left="240" w:hangingChars="100" w:hanging="240"/>
            </w:pPr>
            <w:r>
              <w:rPr>
                <w:rFonts w:hint="eastAsia"/>
              </w:rPr>
              <w:t>〇避難する時に持っていく物を確認・準備する</w:t>
            </w:r>
          </w:p>
          <w:p w:rsidR="00D6302D" w:rsidRDefault="002B225A">
            <w:pPr>
              <w:ind w:left="240" w:hangingChars="100" w:hanging="240"/>
            </w:pPr>
            <w:r>
              <w:rPr>
                <w:rFonts w:hint="eastAsia"/>
              </w:rPr>
              <w:t>〇家の周りに風等で飛ばされるようなものはないか確認</w:t>
            </w:r>
          </w:p>
        </w:tc>
      </w:tr>
      <w:tr w:rsidR="00D6302D" w:rsidTr="00B37AF9">
        <w:trPr>
          <w:trHeight w:val="1241"/>
        </w:trPr>
        <w:tc>
          <w:tcPr>
            <w:tcW w:w="1045" w:type="dxa"/>
            <w:tcBorders>
              <w:right w:val="single" w:sz="4" w:space="0" w:color="auto"/>
              <w:tl2br w:val="nil"/>
              <w:tr2bl w:val="nil"/>
            </w:tcBorders>
          </w:tcPr>
          <w:p w:rsidR="00D6302D" w:rsidRDefault="002962FF">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-197485</wp:posOffset>
                      </wp:positionH>
                      <wp:positionV relativeFrom="paragraph">
                        <wp:posOffset>36195</wp:posOffset>
                      </wp:positionV>
                      <wp:extent cx="780415" cy="1610360"/>
                      <wp:effectExtent l="57150" t="19050" r="57785" b="46990"/>
                      <wp:wrapNone/>
                      <wp:docPr id="1029" name="オブジェクト 0"/>
                      <wp:cNvGraphicFramePr/>
                      <a:graphic xmlns:a="http://schemas.openxmlformats.org/drawingml/2006/main">
                        <a:graphicData uri="http://schemas.microsoft.com/office/word/2010/wordprocessingShape">
                          <wps:wsp>
                            <wps:cNvSpPr/>
                            <wps:spPr>
                              <a:xfrm>
                                <a:off x="0" y="0"/>
                                <a:ext cx="780415" cy="1610360"/>
                              </a:xfrm>
                              <a:prstGeom prst="downArrow">
                                <a:avLst>
                                  <a:gd name="adj1" fmla="val 71610"/>
                                  <a:gd name="adj2" fmla="val 50000"/>
                                </a:avLst>
                              </a:prstGeom>
                              <a:gradFill rotWithShape="1">
                                <a:gsLst>
                                  <a:gs pos="0">
                                    <a:srgbClr val="FFFF00"/>
                                  </a:gs>
                                  <a:gs pos="100000">
                                    <a:srgbClr val="FFFFFF"/>
                                  </a:gs>
                                </a:gsLst>
                                <a:lin ang="16200000" scaled="1"/>
                                <a:tileRect/>
                              </a:gradFill>
                              <a:ln w="38100" cap="flat" cmpd="sng" algn="ctr">
                                <a:solidFill>
                                  <a:srgbClr val="FFFF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D6302D" w:rsidRPr="00073519" w:rsidRDefault="002B225A">
                                  <w:pPr>
                                    <w:jc w:val="center"/>
                                  </w:pPr>
                                  <w:r w:rsidRPr="00073519">
                                    <w:rPr>
                                      <w:rFonts w:hint="eastAsia"/>
                                      <w:b/>
                                      <w:color w:val="000000" w:themeColor="text1"/>
                                      <w:w w:val="66"/>
                                      <w:sz w:val="32"/>
                                    </w:rPr>
                                    <w:t>避難行動の準備</w:t>
                                  </w:r>
                                </w:p>
                              </w:txbxContent>
                            </wps:txbx>
                            <wps:bodyPr vertOverflow="overflow" horzOverflow="overflow" vert="eaVert" wrap="square"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type="#_x0000_t67" style="position:absolute;left:0;text-align:left;margin-left:-15.55pt;margin-top:2.85pt;width:61.45pt;height:126.8pt;z-index:5;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" adj="16366,3066" fillcolor="yellow" strokecolor="yellow" strokeweight="3pt">
                      <v:fill rotate="t" angle="180" focus="100%" type="gradient"/>
                      <v:textbox style="layout-flow:vertical-ideographic">
                        <w:txbxContent>
                          <w:p w:rsidR="00D6302D" w:rsidRPr="00073519" w:rsidRDefault="002B225A">
                            <w:pPr>
                              <w:jc w:val="center"/>
                            </w:pPr>
                            <w:r w:rsidRPr="00073519">
                              <w:rPr>
                                <w:rFonts w:hint="eastAsia"/>
                                <w:b/>
                                <w:color w:val="000000" w:themeColor="text1"/>
                                <w:w w:val="66"/>
                                <w:sz w:val="32"/>
                              </w:rPr>
                              <w:t>避難行動の準備</w:t>
                            </w:r>
                          </w:p>
                        </w:txbxContent>
                      </v:textbox>
                    </v:shape>
                  </w:pict>
                </mc:Fallback>
              </mc:AlternateConten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FFFFE9"/>
          </w:tcPr>
          <w:p w:rsidR="00D6302D" w:rsidRDefault="002B225A">
            <w:r>
              <w:rPr>
                <w:rFonts w:hint="eastAsia"/>
                <w:b/>
              </w:rPr>
              <w:t>24時間前</w:t>
            </w:r>
          </w:p>
          <w:p w:rsidR="00D6302D" w:rsidRDefault="002B225A">
            <w:r>
              <w:rPr>
                <w:rFonts w:hint="eastAsia"/>
                <w:sz w:val="18"/>
              </w:rPr>
              <w:t>重大災害の前兆</w:t>
            </w:r>
          </w:p>
        </w:tc>
        <w:tc>
          <w:tcPr>
            <w:tcW w:w="3292" w:type="dxa"/>
            <w:tcBorders>
              <w:top w:val="single" w:sz="4" w:space="0" w:color="auto"/>
              <w:left w:val="single" w:sz="4" w:space="0" w:color="auto"/>
              <w:bottom w:val="single" w:sz="4" w:space="0" w:color="auto"/>
              <w:right w:val="single" w:sz="4" w:space="0" w:color="auto"/>
              <w:tl2br w:val="nil"/>
              <w:tr2bl w:val="nil"/>
            </w:tcBorders>
            <w:shd w:val="clear" w:color="auto" w:fill="FFFFE9"/>
          </w:tcPr>
          <w:p w:rsidR="00D6302D" w:rsidRDefault="002B225A">
            <w:pPr>
              <w:ind w:left="241" w:hangingChars="100" w:hanging="241"/>
              <w:rPr>
                <w:b/>
                <w:highlight w:val="yellow"/>
              </w:rPr>
            </w:pPr>
            <w:r>
              <w:rPr>
                <w:rFonts w:hint="eastAsia"/>
                <w:b/>
                <w:highlight w:val="yellow"/>
              </w:rPr>
              <w:t>◇大雨注意報</w:t>
            </w:r>
            <w:r w:rsidR="00B37AF9">
              <w:rPr>
                <w:rFonts w:hint="eastAsia"/>
                <w:b/>
                <w:highlight w:val="yellow"/>
              </w:rPr>
              <w:t>・</w:t>
            </w:r>
            <w:r>
              <w:rPr>
                <w:rFonts w:hint="eastAsia"/>
                <w:b/>
                <w:highlight w:val="yellow"/>
              </w:rPr>
              <w:t>洪水注意報（警戒レベル２）</w:t>
            </w:r>
          </w:p>
          <w:p w:rsidR="00D6302D" w:rsidRDefault="002B225A">
            <w:pPr>
              <w:ind w:left="240" w:hangingChars="100" w:hanging="240"/>
            </w:pPr>
            <w:r>
              <w:rPr>
                <w:rFonts w:hint="eastAsia"/>
              </w:rPr>
              <w:t>《台風が近づいて雨や風が徐々に強くなる》</w:t>
            </w:r>
          </w:p>
          <w:p w:rsidR="00D6302D" w:rsidRDefault="00D6302D">
            <w:pPr>
              <w:ind w:left="240" w:hangingChars="100" w:hanging="240"/>
            </w:pPr>
          </w:p>
          <w:p w:rsidR="00D6302D" w:rsidRDefault="00D6302D" w:rsidP="00B37AF9">
            <w:pPr>
              <w:ind w:left="240" w:hangingChars="100" w:hanging="240"/>
            </w:pPr>
          </w:p>
        </w:tc>
        <w:tc>
          <w:tcPr>
            <w:tcW w:w="5318" w:type="dxa"/>
            <w:tcBorders>
              <w:top w:val="single" w:sz="4" w:space="0" w:color="auto"/>
              <w:left w:val="single" w:sz="4" w:space="0" w:color="auto"/>
              <w:bottom w:val="single" w:sz="4" w:space="0" w:color="auto"/>
              <w:right w:val="single" w:sz="4" w:space="0" w:color="auto"/>
              <w:tl2br w:val="nil"/>
              <w:tr2bl w:val="nil"/>
            </w:tcBorders>
            <w:shd w:val="clear" w:color="auto" w:fill="FFFFE9"/>
          </w:tcPr>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p w:rsidR="00D6302D" w:rsidRDefault="002B225A">
            <w:r>
              <w:rPr>
                <w:rFonts w:hint="eastAsia"/>
              </w:rPr>
              <w:t>・</w:t>
            </w:r>
          </w:p>
        </w:tc>
        <w:tc>
          <w:tcPr>
            <w:tcW w:w="3500" w:type="dxa"/>
            <w:tcBorders>
              <w:top w:val="single" w:sz="4" w:space="0" w:color="auto"/>
              <w:left w:val="single" w:sz="4" w:space="0" w:color="auto"/>
              <w:bottom w:val="single" w:sz="4" w:space="0" w:color="auto"/>
              <w:right w:val="single" w:sz="4" w:space="0" w:color="auto"/>
              <w:tl2br w:val="nil"/>
              <w:tr2bl w:val="nil"/>
            </w:tcBorders>
            <w:shd w:val="clear" w:color="auto" w:fill="FFFFE9"/>
          </w:tcPr>
          <w:p w:rsidR="00D6302D" w:rsidRDefault="002B225A">
            <w:pPr>
              <w:ind w:left="240" w:hangingChars="100" w:hanging="240"/>
            </w:pPr>
            <w:r>
              <w:rPr>
                <w:rFonts w:hint="eastAsia"/>
              </w:rPr>
              <w:t>〇テレビ・インターネット・メール等で雨や川の様子に注意</w:t>
            </w:r>
          </w:p>
          <w:p w:rsidR="00D6302D" w:rsidRDefault="002B225A">
            <w:pPr>
              <w:ind w:left="240" w:hangingChars="100" w:hanging="240"/>
            </w:pPr>
            <w:r>
              <w:rPr>
                <w:rFonts w:hint="eastAsia"/>
              </w:rPr>
              <w:t>〇家族全員の今後の予定を確認</w:t>
            </w:r>
          </w:p>
          <w:p w:rsidR="00D6302D" w:rsidRDefault="002B225A">
            <w:pPr>
              <w:ind w:left="240" w:hangingChars="100" w:hanging="240"/>
            </w:pPr>
            <w:r>
              <w:rPr>
                <w:rFonts w:hint="eastAsia"/>
              </w:rPr>
              <w:t>〇</w:t>
            </w:r>
            <w:r w:rsidR="000D3240">
              <w:rPr>
                <w:rFonts w:hint="eastAsia"/>
              </w:rPr>
              <w:t>キキクル</w:t>
            </w:r>
            <w:r>
              <w:rPr>
                <w:rFonts w:hint="eastAsia"/>
              </w:rPr>
              <w:t>などで情報を得る</w:t>
            </w:r>
          </w:p>
        </w:tc>
      </w:tr>
      <w:tr w:rsidR="00B37AF9" w:rsidTr="002962FF">
        <w:trPr>
          <w:trHeight w:val="3031"/>
        </w:trPr>
        <w:tc>
          <w:tcPr>
            <w:tcW w:w="1045" w:type="dxa"/>
            <w:vMerge w:val="restart"/>
            <w:tcBorders>
              <w:bottom w:val="single" w:sz="4" w:space="0" w:color="FFFFFF" w:themeColor="background1"/>
              <w:right w:val="single" w:sz="4" w:space="0" w:color="auto"/>
              <w:tl2br w:val="nil"/>
              <w:tr2bl w:val="nil"/>
            </w:tcBorders>
          </w:tcPr>
          <w:p w:rsidR="00B37AF9" w:rsidRDefault="00B37AF9"/>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FFE9E9"/>
          </w:tcPr>
          <w:p w:rsidR="00B37AF9" w:rsidRDefault="00B37AF9">
            <w:pPr>
              <w:rPr>
                <w:b/>
              </w:rPr>
            </w:pPr>
            <w:r>
              <w:rPr>
                <w:rFonts w:hint="eastAsia"/>
                <w:b/>
              </w:rPr>
              <w:t>12時間前</w:t>
            </w:r>
          </w:p>
          <w:p w:rsidR="00B37AF9" w:rsidRDefault="00B37AF9">
            <w:pPr>
              <w:rPr>
                <w:sz w:val="18"/>
              </w:rPr>
            </w:pPr>
            <w:r>
              <w:rPr>
                <w:rFonts w:hint="eastAsia"/>
                <w:w w:val="90"/>
                <w:sz w:val="18"/>
              </w:rPr>
              <w:t>災害発生のおそれ</w:t>
            </w:r>
          </w:p>
          <w:p w:rsidR="00B37AF9" w:rsidRDefault="00B37AF9">
            <w:pPr>
              <w:rPr>
                <w:sz w:val="18"/>
              </w:rPr>
            </w:pPr>
          </w:p>
          <w:p w:rsidR="00B37AF9" w:rsidRDefault="00B37AF9">
            <w:pPr>
              <w:rPr>
                <w:sz w:val="18"/>
              </w:rPr>
            </w:pPr>
          </w:p>
          <w:p w:rsidR="00B37AF9" w:rsidRDefault="00B37AF9">
            <w:r>
              <w:rPr>
                <w:rFonts w:hint="eastAsia"/>
                <w:b/>
              </w:rPr>
              <w:t>5時間前</w:t>
            </w:r>
          </w:p>
          <w:p w:rsidR="00B37AF9" w:rsidRDefault="00B37AF9">
            <w:r>
              <w:rPr>
                <w:rFonts w:hint="eastAsia"/>
                <w:sz w:val="18"/>
              </w:rPr>
              <w:t>災害のおそれの高まり</w:t>
            </w:r>
          </w:p>
          <w:p w:rsidR="00B37AF9" w:rsidRDefault="00B37AF9"/>
          <w:p w:rsidR="00B37AF9" w:rsidRDefault="00B37AF9" w:rsidP="00B37AF9"/>
        </w:tc>
        <w:tc>
          <w:tcPr>
            <w:tcW w:w="3292" w:type="dxa"/>
            <w:tcBorders>
              <w:top w:val="single" w:sz="4" w:space="0" w:color="auto"/>
              <w:left w:val="single" w:sz="4" w:space="0" w:color="auto"/>
              <w:bottom w:val="single" w:sz="4" w:space="0" w:color="auto"/>
              <w:right w:val="single" w:sz="4" w:space="0" w:color="auto"/>
              <w:tl2br w:val="nil"/>
              <w:tr2bl w:val="nil"/>
            </w:tcBorders>
            <w:shd w:val="clear" w:color="auto" w:fill="FFE9E9"/>
          </w:tcPr>
          <w:p w:rsidR="00B37AF9" w:rsidRDefault="00B37AF9" w:rsidP="00B37AF9">
            <w:pPr>
              <w:rPr>
                <w:b/>
              </w:rPr>
            </w:pPr>
            <w:r>
              <w:rPr>
                <w:rFonts w:hint="eastAsia"/>
                <w:b/>
              </w:rPr>
              <w:t>□大雨・洪水警報の発表</w:t>
            </w:r>
          </w:p>
          <w:p w:rsidR="00B37AF9" w:rsidRDefault="00B37AF9" w:rsidP="00B37AF9">
            <w:r>
              <w:rPr>
                <w:rFonts w:hint="eastAsia"/>
                <w:b/>
              </w:rPr>
              <w:t>水防団待機水位に到達</w:t>
            </w:r>
          </w:p>
          <w:p w:rsidR="00B37AF9" w:rsidRDefault="00B37AF9">
            <w:pPr>
              <w:ind w:left="241" w:hangingChars="100" w:hanging="241"/>
              <w:rPr>
                <w:b/>
              </w:rPr>
            </w:pPr>
            <w:r>
              <w:rPr>
                <w:rFonts w:hint="eastAsia"/>
                <w:b/>
              </w:rPr>
              <w:t>氾濫注意水位に到達</w:t>
            </w:r>
          </w:p>
          <w:p w:rsidR="00B37AF9" w:rsidRDefault="00B37AF9">
            <w:pPr>
              <w:ind w:left="240" w:hangingChars="100" w:hanging="240"/>
            </w:pPr>
          </w:p>
          <w:p w:rsidR="00B37AF9" w:rsidRDefault="00B37AF9">
            <w:pPr>
              <w:ind w:left="241" w:hangingChars="100" w:hanging="241"/>
              <w:rPr>
                <w:b/>
              </w:rPr>
            </w:pPr>
          </w:p>
          <w:p w:rsidR="00B37AF9" w:rsidRDefault="00B37AF9">
            <w:pPr>
              <w:ind w:left="241" w:hangingChars="100" w:hanging="241"/>
              <w:rPr>
                <w:b/>
              </w:rPr>
            </w:pPr>
            <w:r>
              <w:rPr>
                <w:rFonts w:hint="eastAsia"/>
                <w:b/>
              </w:rPr>
              <w:t>避難判断水位に到達</w:t>
            </w:r>
          </w:p>
          <w:p w:rsidR="00B37AF9" w:rsidRDefault="00B37AF9">
            <w:pPr>
              <w:ind w:left="241" w:hangingChars="100" w:hanging="241"/>
              <w:rPr>
                <w:b/>
                <w:color w:val="FFFFFF" w:themeColor="background1"/>
                <w:highlight w:val="red"/>
              </w:rPr>
            </w:pPr>
            <w:r>
              <w:rPr>
                <w:rFonts w:hint="eastAsia"/>
                <w:b/>
                <w:color w:val="FFFFFF" w:themeColor="background1"/>
                <w:highlight w:val="red"/>
              </w:rPr>
              <w:t>◇</w:t>
            </w:r>
            <w:r w:rsidRPr="000D3240">
              <w:rPr>
                <w:rFonts w:hint="eastAsia"/>
                <w:b/>
                <w:color w:val="FFFFFF" w:themeColor="background1"/>
                <w:spacing w:val="3"/>
                <w:w w:val="81"/>
                <w:kern w:val="0"/>
                <w:highlight w:val="red"/>
                <w:fitText w:val="2760" w:id="1"/>
              </w:rPr>
              <w:t>高齢者等避難（警戒レベル３</w:t>
            </w:r>
            <w:r w:rsidRPr="000D3240">
              <w:rPr>
                <w:rFonts w:hint="eastAsia"/>
                <w:b/>
                <w:color w:val="FFFFFF" w:themeColor="background1"/>
                <w:spacing w:val="-17"/>
                <w:w w:val="81"/>
                <w:kern w:val="0"/>
                <w:highlight w:val="red"/>
                <w:fitText w:val="2760" w:id="1"/>
              </w:rPr>
              <w:t>）</w:t>
            </w:r>
          </w:p>
          <w:p w:rsidR="00B37AF9" w:rsidRDefault="00B37AF9">
            <w:pPr>
              <w:ind w:left="240" w:hangingChars="100" w:hanging="240"/>
            </w:pPr>
          </w:p>
          <w:p w:rsidR="00B37AF9" w:rsidRDefault="00B37AF9" w:rsidP="00B37AF9">
            <w:pPr>
              <w:ind w:left="240" w:hangingChars="100" w:hanging="240"/>
            </w:pPr>
          </w:p>
        </w:tc>
        <w:tc>
          <w:tcPr>
            <w:tcW w:w="5318" w:type="dxa"/>
            <w:tcBorders>
              <w:top w:val="single" w:sz="4" w:space="0" w:color="auto"/>
              <w:left w:val="single" w:sz="4" w:space="0" w:color="auto"/>
              <w:bottom w:val="single" w:sz="4" w:space="0" w:color="auto"/>
              <w:right w:val="single" w:sz="4" w:space="0" w:color="auto"/>
              <w:tl2br w:val="nil"/>
              <w:tr2bl w:val="nil"/>
            </w:tcBorders>
            <w:shd w:val="clear" w:color="auto" w:fill="FFE9E9"/>
          </w:tcPr>
          <w:p w:rsidR="00B37AF9" w:rsidRDefault="00B37AF9">
            <w:r>
              <w:rPr>
                <w:rFonts w:hint="eastAsia"/>
              </w:rPr>
              <w:t>・</w:t>
            </w:r>
          </w:p>
          <w:p w:rsidR="00B37AF9" w:rsidRDefault="00B37AF9">
            <w:r>
              <w:rPr>
                <w:rFonts w:hint="eastAsia"/>
              </w:rPr>
              <w:t>・</w:t>
            </w:r>
          </w:p>
          <w:p w:rsidR="00B37AF9" w:rsidRDefault="00B37AF9">
            <w:r>
              <w:rPr>
                <w:rFonts w:hint="eastAsia"/>
              </w:rPr>
              <w:t>・</w:t>
            </w:r>
          </w:p>
          <w:p w:rsidR="00B37AF9" w:rsidRDefault="00B37AF9">
            <w:r>
              <w:rPr>
                <w:rFonts w:hint="eastAsia"/>
              </w:rPr>
              <w:t>・</w:t>
            </w:r>
          </w:p>
          <w:p w:rsidR="00B37AF9" w:rsidRDefault="00B37AF9">
            <w:r>
              <w:rPr>
                <w:rFonts w:hint="eastAsia"/>
              </w:rPr>
              <w:t>・</w:t>
            </w:r>
          </w:p>
          <w:p w:rsidR="00B37AF9" w:rsidRDefault="00B37AF9">
            <w:r>
              <w:rPr>
                <w:rFonts w:hint="eastAsia"/>
              </w:rPr>
              <w:t>・</w:t>
            </w:r>
          </w:p>
          <w:p w:rsidR="00B37AF9" w:rsidRDefault="00B37AF9">
            <w:r>
              <w:rPr>
                <w:rFonts w:hint="eastAsia"/>
              </w:rPr>
              <w:t>・避難に時間のかかる高齢者等は、避難を開始</w:t>
            </w:r>
          </w:p>
          <w:p w:rsidR="00B37AF9" w:rsidRDefault="00B37AF9">
            <w:r>
              <w:rPr>
                <w:rFonts w:hint="eastAsia"/>
              </w:rPr>
              <w:t>・</w:t>
            </w:r>
          </w:p>
          <w:p w:rsidR="00B37AF9" w:rsidRDefault="00B37AF9" w:rsidP="002962FF">
            <w:r>
              <w:rPr>
                <w:rFonts w:hint="eastAsia"/>
              </w:rPr>
              <w:t>・</w:t>
            </w:r>
          </w:p>
        </w:tc>
        <w:tc>
          <w:tcPr>
            <w:tcW w:w="3500" w:type="dxa"/>
            <w:tcBorders>
              <w:top w:val="single" w:sz="4" w:space="0" w:color="auto"/>
              <w:left w:val="single" w:sz="4" w:space="0" w:color="auto"/>
              <w:bottom w:val="single" w:sz="4" w:space="0" w:color="auto"/>
              <w:right w:val="single" w:sz="4" w:space="0" w:color="auto"/>
              <w:tl2br w:val="nil"/>
              <w:tr2bl w:val="nil"/>
            </w:tcBorders>
            <w:shd w:val="clear" w:color="auto" w:fill="FFE9E9"/>
          </w:tcPr>
          <w:p w:rsidR="00B37AF9" w:rsidRDefault="00B37AF9">
            <w:pPr>
              <w:ind w:left="240" w:hangingChars="100" w:hanging="240"/>
            </w:pPr>
            <w:r>
              <w:rPr>
                <w:rFonts w:hint="eastAsia"/>
              </w:rPr>
              <w:t>〇住んでいる場所と河の上流や山間地の雨量を調べる</w:t>
            </w:r>
          </w:p>
          <w:p w:rsidR="00B37AF9" w:rsidRDefault="00B37AF9">
            <w:pPr>
              <w:ind w:left="240" w:hangingChars="100" w:hanging="240"/>
            </w:pPr>
            <w:r>
              <w:rPr>
                <w:rFonts w:hint="eastAsia"/>
              </w:rPr>
              <w:t>〇川の水位や雨量を調べる</w:t>
            </w:r>
          </w:p>
          <w:p w:rsidR="00B37AF9" w:rsidRDefault="00B37AF9">
            <w:pPr>
              <w:ind w:left="240" w:hangingChars="100" w:hanging="240"/>
            </w:pPr>
            <w:r>
              <w:rPr>
                <w:rFonts w:hint="eastAsia"/>
              </w:rPr>
              <w:t>〇携帯電話の充電</w:t>
            </w:r>
          </w:p>
          <w:p w:rsidR="00B37AF9" w:rsidRDefault="00B37AF9">
            <w:pPr>
              <w:ind w:left="240" w:hangingChars="100" w:hanging="240"/>
            </w:pPr>
            <w:r>
              <w:rPr>
                <w:rFonts w:hint="eastAsia"/>
              </w:rPr>
              <w:t>〇避難しやすい服装に着替える</w:t>
            </w:r>
          </w:p>
          <w:p w:rsidR="00B37AF9" w:rsidRDefault="00B37AF9" w:rsidP="002962FF">
            <w:pPr>
              <w:ind w:left="240" w:hangingChars="100" w:hanging="240"/>
            </w:pPr>
            <w:r>
              <w:rPr>
                <w:rFonts w:hint="eastAsia"/>
              </w:rPr>
              <w:t>〇避難に時間のかかる高齢者等は避難を開始</w:t>
            </w:r>
          </w:p>
        </w:tc>
      </w:tr>
      <w:tr w:rsidR="002962FF" w:rsidTr="00DF5839">
        <w:trPr>
          <w:trHeight w:val="895"/>
        </w:trPr>
        <w:tc>
          <w:tcPr>
            <w:tcW w:w="1045" w:type="dxa"/>
            <w:vMerge/>
            <w:tcBorders>
              <w:bottom w:val="single" w:sz="4" w:space="0" w:color="FFFFFF" w:themeColor="background1"/>
              <w:right w:val="single" w:sz="4" w:space="0" w:color="auto"/>
              <w:tl2br w:val="nil"/>
              <w:tr2bl w:val="nil"/>
            </w:tcBorders>
          </w:tcPr>
          <w:p w:rsidR="002962FF" w:rsidRDefault="002962FF"/>
        </w:tc>
        <w:tc>
          <w:tcPr>
            <w:tcW w:w="1470" w:type="dxa"/>
            <w:tcBorders>
              <w:top w:val="single" w:sz="4" w:space="0" w:color="auto"/>
              <w:left w:val="single" w:sz="4" w:space="0" w:color="auto"/>
              <w:bottom w:val="dashSmallGap" w:sz="12" w:space="0" w:color="FF0000"/>
              <w:right w:val="single" w:sz="4" w:space="0" w:color="auto"/>
              <w:tl2br w:val="nil"/>
              <w:tr2bl w:val="nil"/>
            </w:tcBorders>
            <w:shd w:val="clear" w:color="auto" w:fill="FFE9E9"/>
          </w:tcPr>
          <w:p w:rsidR="002962FF" w:rsidRDefault="002962FF" w:rsidP="00B37AF9">
            <w:r>
              <w:rPr>
                <w:rFonts w:hint="eastAsia"/>
                <w:b/>
              </w:rPr>
              <w:t>3時間前</w:t>
            </w:r>
          </w:p>
          <w:p w:rsidR="002962FF" w:rsidRDefault="002962FF" w:rsidP="002962FF">
            <w:pPr>
              <w:rPr>
                <w:b/>
              </w:rPr>
            </w:pPr>
          </w:p>
        </w:tc>
        <w:tc>
          <w:tcPr>
            <w:tcW w:w="3292" w:type="dxa"/>
            <w:tcBorders>
              <w:top w:val="single" w:sz="4" w:space="0" w:color="auto"/>
              <w:left w:val="single" w:sz="4" w:space="0" w:color="auto"/>
              <w:bottom w:val="dashSmallGap" w:sz="12" w:space="0" w:color="FF0000"/>
              <w:right w:val="single" w:sz="4" w:space="0" w:color="auto"/>
              <w:tl2br w:val="nil"/>
              <w:tr2bl w:val="nil"/>
            </w:tcBorders>
            <w:shd w:val="clear" w:color="auto" w:fill="FFE9E9"/>
          </w:tcPr>
          <w:p w:rsidR="002962FF" w:rsidRDefault="002962FF" w:rsidP="00B37AF9">
            <w:pPr>
              <w:ind w:left="241" w:hangingChars="100" w:hanging="241"/>
            </w:pPr>
            <w:r>
              <w:rPr>
                <w:rFonts w:hint="eastAsia"/>
                <w:b/>
              </w:rPr>
              <w:t>氾濫危険水位に到達</w:t>
            </w:r>
          </w:p>
          <w:p w:rsidR="002962FF" w:rsidRDefault="002962FF" w:rsidP="00B37AF9">
            <w:pPr>
              <w:ind w:left="241" w:hangingChars="100" w:hanging="241"/>
              <w:rPr>
                <w:b/>
              </w:rPr>
            </w:pPr>
            <w:r>
              <w:rPr>
                <w:rFonts w:hint="eastAsia"/>
                <w:b/>
                <w:color w:val="FFFFFF" w:themeColor="background1"/>
                <w:highlight w:val="magenta"/>
              </w:rPr>
              <w:t>◇避難指示（警戒レベル４）</w:t>
            </w:r>
          </w:p>
        </w:tc>
        <w:tc>
          <w:tcPr>
            <w:tcW w:w="5318" w:type="dxa"/>
            <w:tcBorders>
              <w:top w:val="single" w:sz="4" w:space="0" w:color="auto"/>
              <w:left w:val="single" w:sz="4" w:space="0" w:color="auto"/>
              <w:bottom w:val="dashSmallGap" w:sz="12" w:space="0" w:color="FF0000"/>
              <w:right w:val="single" w:sz="4" w:space="0" w:color="auto"/>
              <w:tl2br w:val="nil"/>
              <w:tr2bl w:val="nil"/>
            </w:tcBorders>
            <w:shd w:val="clear" w:color="auto" w:fill="FFE9E9"/>
          </w:tcPr>
          <w:p w:rsidR="002962FF" w:rsidRDefault="002962FF" w:rsidP="00B37AF9">
            <w:r>
              <w:rPr>
                <w:rFonts w:hint="eastAsia"/>
              </w:rPr>
              <w:t>・避難する人は避難開始。（高齢者等は避難完了）</w:t>
            </w:r>
          </w:p>
          <w:p w:rsidR="002962FF" w:rsidRDefault="002962FF" w:rsidP="00B37AF9">
            <w:r>
              <w:rPr>
                <w:rFonts w:hint="eastAsia"/>
                <w:b/>
                <w:color w:val="FF0000"/>
              </w:rPr>
              <w:t>★避難する全ての人が避難を完了</w:t>
            </w:r>
          </w:p>
        </w:tc>
        <w:tc>
          <w:tcPr>
            <w:tcW w:w="3500" w:type="dxa"/>
            <w:tcBorders>
              <w:top w:val="single" w:sz="4" w:space="0" w:color="auto"/>
              <w:left w:val="single" w:sz="4" w:space="0" w:color="auto"/>
              <w:bottom w:val="dashSmallGap" w:sz="12" w:space="0" w:color="FF0000"/>
              <w:right w:val="single" w:sz="4" w:space="0" w:color="auto"/>
              <w:tl2br w:val="nil"/>
              <w:tr2bl w:val="nil"/>
            </w:tcBorders>
            <w:shd w:val="clear" w:color="auto" w:fill="FFE9E9"/>
          </w:tcPr>
          <w:p w:rsidR="002962FF" w:rsidRDefault="002962FF" w:rsidP="00B37AF9">
            <w:pPr>
              <w:ind w:left="240" w:hangingChars="100" w:hanging="240"/>
            </w:pPr>
            <w:r>
              <w:rPr>
                <w:rFonts w:hint="eastAsia"/>
              </w:rPr>
              <w:t>〇避難を開始</w:t>
            </w:r>
          </w:p>
          <w:p w:rsidR="002962FF" w:rsidRPr="002962FF" w:rsidRDefault="002962FF" w:rsidP="002962FF">
            <w:pPr>
              <w:ind w:left="240" w:hangingChars="100" w:hanging="240"/>
            </w:pPr>
            <w:r>
              <w:rPr>
                <w:rFonts w:hint="eastAsia"/>
              </w:rPr>
              <w:t>〇</w:t>
            </w:r>
            <w:r>
              <w:rPr>
                <w:rFonts w:hint="eastAsia"/>
                <w:u w:val="single"/>
              </w:rPr>
              <w:t xml:space="preserve">　　　　　</w:t>
            </w:r>
            <w:r>
              <w:rPr>
                <w:rFonts w:hint="eastAsia"/>
              </w:rPr>
              <w:t>さんを避難に誘う</w:t>
            </w:r>
          </w:p>
        </w:tc>
      </w:tr>
      <w:tr w:rsidR="00B37AF9" w:rsidTr="00DF5839">
        <w:trPr>
          <w:trHeight w:val="569"/>
        </w:trPr>
        <w:tc>
          <w:tcPr>
            <w:tcW w:w="1045" w:type="dxa"/>
            <w:vMerge/>
            <w:tcBorders>
              <w:right w:val="single" w:sz="4" w:space="0" w:color="auto"/>
              <w:tl2br w:val="nil"/>
              <w:tr2bl w:val="nil"/>
            </w:tcBorders>
          </w:tcPr>
          <w:p w:rsidR="00B37AF9" w:rsidRDefault="00B37AF9"/>
        </w:tc>
        <w:tc>
          <w:tcPr>
            <w:tcW w:w="1470" w:type="dxa"/>
            <w:tcBorders>
              <w:top w:val="dashSmallGap" w:sz="12" w:space="0" w:color="FF0000"/>
              <w:left w:val="single" w:sz="4" w:space="0" w:color="auto"/>
              <w:bottom w:val="single" w:sz="4" w:space="0" w:color="auto"/>
              <w:right w:val="single" w:sz="4" w:space="0" w:color="auto"/>
              <w:tl2br w:val="nil"/>
              <w:tr2bl w:val="nil"/>
            </w:tcBorders>
            <w:shd w:val="clear" w:color="auto" w:fill="767171" w:themeFill="background2" w:themeFillShade="80"/>
          </w:tcPr>
          <w:p w:rsidR="002962FF" w:rsidRPr="00DF5839" w:rsidRDefault="002962FF" w:rsidP="00B37AF9">
            <w:pPr>
              <w:rPr>
                <w:b/>
                <w:color w:val="FFFF00"/>
              </w:rPr>
            </w:pPr>
            <w:r w:rsidRPr="00DF5839">
              <w:rPr>
                <w:rFonts w:hint="eastAsia"/>
                <w:b/>
                <w:color w:val="FFFF00"/>
              </w:rPr>
              <w:t>0時間</w:t>
            </w:r>
          </w:p>
          <w:p w:rsidR="00B37AF9" w:rsidRPr="007F728E" w:rsidRDefault="002962FF" w:rsidP="00B37AF9">
            <w:pPr>
              <w:rPr>
                <w:b/>
                <w:color w:val="FFFF00"/>
              </w:rPr>
            </w:pPr>
            <w:r w:rsidRPr="007F728E">
              <w:rPr>
                <w:rFonts w:hint="eastAsia"/>
                <w:b/>
                <w:color w:val="FFFF00"/>
              </w:rPr>
              <w:t>災害発生</w:t>
            </w:r>
          </w:p>
        </w:tc>
        <w:tc>
          <w:tcPr>
            <w:tcW w:w="3292" w:type="dxa"/>
            <w:tcBorders>
              <w:top w:val="dashSmallGap" w:sz="12" w:space="0" w:color="FF0000"/>
              <w:left w:val="single" w:sz="4" w:space="0" w:color="auto"/>
              <w:bottom w:val="single" w:sz="4" w:space="0" w:color="auto"/>
              <w:right w:val="single" w:sz="4" w:space="0" w:color="auto"/>
              <w:tl2br w:val="nil"/>
              <w:tr2bl w:val="nil"/>
            </w:tcBorders>
            <w:shd w:val="clear" w:color="auto" w:fill="767171" w:themeFill="background2" w:themeFillShade="80"/>
          </w:tcPr>
          <w:p w:rsidR="00B37AF9" w:rsidRPr="002962FF" w:rsidRDefault="00B37AF9">
            <w:pPr>
              <w:ind w:left="241" w:hangingChars="100" w:hanging="241"/>
              <w:rPr>
                <w:color w:val="FFFFFF" w:themeColor="background1"/>
              </w:rPr>
            </w:pPr>
            <w:r w:rsidRPr="002962FF">
              <w:rPr>
                <w:rFonts w:hint="eastAsia"/>
                <w:b/>
                <w:color w:val="FFFFFF" w:themeColor="background1"/>
              </w:rPr>
              <w:t>河川が氾濫する【災害発生】</w:t>
            </w:r>
          </w:p>
          <w:p w:rsidR="00B37AF9" w:rsidRPr="002962FF" w:rsidRDefault="00B37AF9">
            <w:pPr>
              <w:ind w:left="241" w:hangingChars="100" w:hanging="241"/>
              <w:rPr>
                <w:color w:val="FFFFFF" w:themeColor="background1"/>
              </w:rPr>
            </w:pPr>
            <w:r w:rsidRPr="002962FF">
              <w:rPr>
                <w:rFonts w:hint="eastAsia"/>
                <w:b/>
                <w:color w:val="FFFFFF" w:themeColor="background1"/>
                <w:highlight w:val="blue"/>
              </w:rPr>
              <w:t>◇</w:t>
            </w:r>
            <w:r w:rsidRPr="000D3240">
              <w:rPr>
                <w:rFonts w:hint="eastAsia"/>
                <w:b/>
                <w:color w:val="FFFFFF" w:themeColor="background1"/>
                <w:spacing w:val="3"/>
                <w:w w:val="81"/>
                <w:kern w:val="0"/>
                <w:highlight w:val="blue"/>
                <w:fitText w:val="2760" w:id="2"/>
              </w:rPr>
              <w:t>緊急安全確保（警戒レベル５</w:t>
            </w:r>
            <w:r w:rsidRPr="000D3240">
              <w:rPr>
                <w:rFonts w:hint="eastAsia"/>
                <w:b/>
                <w:color w:val="FFFFFF" w:themeColor="background1"/>
                <w:spacing w:val="-17"/>
                <w:w w:val="81"/>
                <w:kern w:val="0"/>
                <w:highlight w:val="blue"/>
                <w:fitText w:val="2760" w:id="2"/>
              </w:rPr>
              <w:t>）</w:t>
            </w:r>
          </w:p>
        </w:tc>
        <w:tc>
          <w:tcPr>
            <w:tcW w:w="5318" w:type="dxa"/>
            <w:tcBorders>
              <w:top w:val="dashSmallGap" w:sz="12" w:space="0" w:color="FF0000"/>
              <w:left w:val="single" w:sz="4" w:space="0" w:color="auto"/>
              <w:bottom w:val="single" w:sz="4" w:space="0" w:color="auto"/>
              <w:right w:val="single" w:sz="4" w:space="0" w:color="auto"/>
              <w:tl2br w:val="nil"/>
              <w:tr2bl w:val="nil"/>
            </w:tcBorders>
            <w:shd w:val="clear" w:color="auto" w:fill="767171" w:themeFill="background2" w:themeFillShade="80"/>
          </w:tcPr>
          <w:p w:rsidR="00B37AF9" w:rsidRPr="002962FF" w:rsidRDefault="00B37AF9">
            <w:pPr>
              <w:rPr>
                <w:color w:val="FFFFFF" w:themeColor="background1"/>
              </w:rPr>
            </w:pPr>
            <w:r w:rsidRPr="002962FF">
              <w:rPr>
                <w:rFonts w:hint="eastAsia"/>
                <w:color w:val="FFFFFF" w:themeColor="background1"/>
              </w:rPr>
              <w:t>・</w:t>
            </w:r>
          </w:p>
          <w:p w:rsidR="00B37AF9" w:rsidRPr="002962FF" w:rsidRDefault="00B37AF9">
            <w:pPr>
              <w:rPr>
                <w:color w:val="FFFFFF" w:themeColor="background1"/>
              </w:rPr>
            </w:pPr>
            <w:r w:rsidRPr="002962FF">
              <w:rPr>
                <w:rFonts w:hint="eastAsia"/>
                <w:color w:val="FFFFFF" w:themeColor="background1"/>
              </w:rPr>
              <w:t>・</w:t>
            </w:r>
          </w:p>
          <w:p w:rsidR="00B37AF9" w:rsidRPr="002962FF" w:rsidRDefault="00B37AF9">
            <w:pPr>
              <w:rPr>
                <w:color w:val="FFFFFF" w:themeColor="background1"/>
              </w:rPr>
            </w:pPr>
            <w:r w:rsidRPr="002962FF">
              <w:rPr>
                <w:rFonts w:hint="eastAsia"/>
                <w:color w:val="FFFFFF" w:themeColor="background1"/>
              </w:rPr>
              <w:t>・</w:t>
            </w:r>
            <w:r w:rsidRPr="002962FF">
              <w:rPr>
                <w:rFonts w:hint="eastAsia"/>
                <w:b/>
                <w:color w:val="FFFFFF" w:themeColor="background1"/>
                <w:w w:val="90"/>
              </w:rPr>
              <w:t>避難が完了していない人は命を守る最善の行動を！</w:t>
            </w:r>
          </w:p>
        </w:tc>
        <w:tc>
          <w:tcPr>
            <w:tcW w:w="3500" w:type="dxa"/>
            <w:tcBorders>
              <w:top w:val="dashSmallGap" w:sz="12" w:space="0" w:color="FF0000"/>
              <w:left w:val="single" w:sz="4" w:space="0" w:color="auto"/>
              <w:bottom w:val="single" w:sz="4" w:space="0" w:color="auto"/>
              <w:right w:val="single" w:sz="4" w:space="0" w:color="auto"/>
              <w:tl2br w:val="nil"/>
              <w:tr2bl w:val="nil"/>
            </w:tcBorders>
            <w:shd w:val="clear" w:color="auto" w:fill="767171" w:themeFill="background2" w:themeFillShade="80"/>
          </w:tcPr>
          <w:p w:rsidR="00B37AF9" w:rsidRPr="002962FF" w:rsidRDefault="002962FF" w:rsidP="002962FF">
            <w:pPr>
              <w:ind w:leftChars="5" w:left="151" w:rightChars="50" w:right="120" w:hangingChars="58" w:hanging="139"/>
              <w:rPr>
                <w:color w:val="FFFFFF" w:themeColor="background1"/>
              </w:rPr>
            </w:pPr>
            <w:r w:rsidRPr="002962FF">
              <w:rPr>
                <w:rFonts w:hint="eastAsia"/>
                <w:color w:val="FFFFFF" w:themeColor="background1"/>
              </w:rPr>
              <w:t>〇外へ避難できない場合は、屋内の安全な場所に避難する</w:t>
            </w:r>
          </w:p>
        </w:tc>
      </w:tr>
    </w:tbl>
    <w:p w:rsidR="00D6302D" w:rsidRDefault="002B225A">
      <w:r>
        <w:rPr>
          <w:rFonts w:hint="eastAsia"/>
        </w:rPr>
        <w:t>※想定はあくまでも参考です。状況により変化します。気象情報や警戒レベル等が発表されるタイミングも状況により変化します。</w:t>
      </w:r>
    </w:p>
    <w:p w:rsidR="00D6302D" w:rsidRDefault="002B225A">
      <w:r>
        <w:rPr>
          <w:rFonts w:hint="eastAsia"/>
        </w:rPr>
        <w:t>※マイ・タイムラインは、あくまでも避難行動の目安です。状況によっては、タイムラインより早めに避難行動を起こすことも大切です。</w:t>
      </w:r>
    </w:p>
    <w:sectPr w:rsidR="00D6302D">
      <w:pgSz w:w="16838" w:h="23811"/>
      <w:pgMar w:top="1417" w:right="1134" w:bottom="567" w:left="1134"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5A" w:rsidRDefault="002B225A">
      <w:r>
        <w:separator/>
      </w:r>
    </w:p>
  </w:endnote>
  <w:endnote w:type="continuationSeparator" w:id="0">
    <w:p w:rsidR="002B225A" w:rsidRDefault="002B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altName w:val="游ゴシック"/>
    <w:panose1 w:val="00000000000000000000"/>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5A" w:rsidRDefault="002B225A">
      <w:r>
        <w:separator/>
      </w:r>
    </w:p>
  </w:footnote>
  <w:footnote w:type="continuationSeparator" w:id="0">
    <w:p w:rsidR="002B225A" w:rsidRDefault="002B2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revisionView w:inkAnnotations="0"/>
  <w:defaultTabStop w:val="840"/>
  <w:hyphenationZone w:val="0"/>
  <w:defaultTableStyle w:val="1"/>
  <w:drawingGridHorizontalSpacing w:val="21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2D"/>
    <w:rsid w:val="00073519"/>
    <w:rsid w:val="000D3240"/>
    <w:rsid w:val="002962FF"/>
    <w:rsid w:val="002B225A"/>
    <w:rsid w:val="00531259"/>
    <w:rsid w:val="007F728E"/>
    <w:rsid w:val="00A46878"/>
    <w:rsid w:val="00AC22D3"/>
    <w:rsid w:val="00B37AF9"/>
    <w:rsid w:val="00CE0533"/>
    <w:rsid w:val="00D6302D"/>
    <w:rsid w:val="00DF5839"/>
    <w:rsid w:val="00E60803"/>
    <w:rsid w:val="00ED6A17"/>
    <w:rsid w:val="00F81A3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A040222-B1FE-4122-B590-868FE97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hAnsi="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0533"/>
    <w:pPr>
      <w:tabs>
        <w:tab w:val="center" w:pos="4252"/>
        <w:tab w:val="right" w:pos="8504"/>
      </w:tabs>
      <w:snapToGrid w:val="0"/>
    </w:pPr>
  </w:style>
  <w:style w:type="character" w:customStyle="1" w:styleId="a6">
    <w:name w:val="ヘッダー (文字)"/>
    <w:basedOn w:val="a0"/>
    <w:link w:val="a5"/>
    <w:uiPriority w:val="99"/>
    <w:rsid w:val="00CE0533"/>
    <w:rPr>
      <w:rFonts w:ascii="HG丸ｺﾞｼｯｸM-PRO" w:eastAsia="HG丸ｺﾞｼｯｸM-PRO" w:hAnsi="HG丸ｺﾞｼｯｸM-PRO"/>
      <w:sz w:val="24"/>
    </w:rPr>
  </w:style>
  <w:style w:type="paragraph" w:styleId="a7">
    <w:name w:val="footer"/>
    <w:basedOn w:val="a"/>
    <w:link w:val="a8"/>
    <w:uiPriority w:val="99"/>
    <w:unhideWhenUsed/>
    <w:rsid w:val="00CE0533"/>
    <w:pPr>
      <w:tabs>
        <w:tab w:val="center" w:pos="4252"/>
        <w:tab w:val="right" w:pos="8504"/>
      </w:tabs>
      <w:snapToGrid w:val="0"/>
    </w:pPr>
  </w:style>
  <w:style w:type="character" w:customStyle="1" w:styleId="a8">
    <w:name w:val="フッター (文字)"/>
    <w:basedOn w:val="a0"/>
    <w:link w:val="a7"/>
    <w:uiPriority w:val="99"/>
    <w:rsid w:val="00CE0533"/>
    <w:rPr>
      <w:rFonts w:ascii="HG丸ｺﾞｼｯｸM-PRO" w:eastAsia="HG丸ｺﾞｼｯｸM-PRO" w:hAnsi="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山本真史</cp:lastModifiedBy>
  <cp:revision>2</cp:revision>
  <cp:lastPrinted>2023-05-02T06:22:00Z</cp:lastPrinted>
  <dcterms:created xsi:type="dcterms:W3CDTF">2023-05-23T00:46:00Z</dcterms:created>
  <dcterms:modified xsi:type="dcterms:W3CDTF">2023-05-23T00:46:00Z</dcterms:modified>
</cp:coreProperties>
</file>