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A6655" w:rsidRDefault="003C17BF" w:rsidP="002D7C56">
      <w:pPr>
        <w:spacing w:line="276" w:lineRule="auto"/>
        <w:rPr>
          <w:sz w:val="2"/>
          <w:szCs w:val="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-400050</wp:posOffset>
                </wp:positionV>
                <wp:extent cx="1171575" cy="342900"/>
                <wp:effectExtent l="19050" t="9525" r="9525" b="952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42900"/>
                        </a:xfrm>
                        <a:prstGeom prst="leftArrowCallout">
                          <a:avLst>
                            <a:gd name="adj1" fmla="val 16667"/>
                            <a:gd name="adj2" fmla="val 25000"/>
                            <a:gd name="adj3" fmla="val 64078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D3D" w:rsidRDefault="00713D3D" w:rsidP="00713D3D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コメント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6" o:spid="_x0000_s1026" type="#_x0000_t77" style="position:absolute;margin-left:405.75pt;margin-top:-31.5pt;width:92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" adj=",,4051,9000" strokecolor="black [3213]">
                <v:textbox inset="5.85pt,.7pt,5.85pt,.7pt">
                  <w:txbxContent>
                    <w:p w:rsidR="00713D3D" w:rsidRDefault="00713D3D" w:rsidP="00713D3D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コメント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-428625</wp:posOffset>
                </wp:positionV>
                <wp:extent cx="2466975" cy="371475"/>
                <wp:effectExtent l="19050" t="19050" r="1905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714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D3D" w:rsidRDefault="00713D3D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点線枠：再編上の規定の条件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11.5pt;margin-top:-33.75pt;width:194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" filled="f" strokeweight="2.25pt">
                <v:stroke dashstyle="1 1"/>
                <v:textbox inset="5.85pt,.7pt,5.85pt,.7pt">
                  <w:txbxContent>
                    <w:p w:rsidR="00713D3D" w:rsidRDefault="00713D3D">
                      <w:r>
                        <w:rPr>
                          <w:rFonts w:ascii="ＭＳ 明朝" w:eastAsia="ＭＳ 明朝" w:hAnsi="ＭＳ 明朝" w:cs="ＭＳ 明朝" w:hint="eastAsia"/>
                        </w:rPr>
                        <w:t>点線枠：再編上の規定の条件</w:t>
                      </w:r>
                    </w:p>
                  </w:txbxContent>
                </v:textbox>
              </v:rect>
            </w:pict>
          </mc:Fallback>
        </mc:AlternateContent>
      </w:r>
    </w:p>
    <w:p w:rsidR="000813CE" w:rsidRPr="002D7C56" w:rsidRDefault="000813CE" w:rsidP="002D7C56">
      <w:pPr>
        <w:pStyle w:val="Style2"/>
        <w:shd w:val="clear" w:color="auto" w:fill="auto"/>
        <w:spacing w:after="0" w:line="276" w:lineRule="auto"/>
        <w:rPr>
          <w:rFonts w:ascii="HG丸ｺﾞｼｯｸM-PRO" w:eastAsia="HG丸ｺﾞｼｯｸM-PRO" w:hAnsi="HG丸ｺﾞｼｯｸM-PRO"/>
        </w:rPr>
      </w:pPr>
      <w:bookmarkStart w:id="1" w:name="bookmark0"/>
      <w:r w:rsidRPr="002D7C56">
        <w:rPr>
          <w:rFonts w:ascii="HG丸ｺﾞｼｯｸM-PRO" w:eastAsia="HG丸ｺﾞｼｯｸM-PRO" w:hAnsi="HG丸ｺﾞｼｯｸM-PRO"/>
        </w:rPr>
        <w:t>韮崎市自主防災組織再編に関する新規定</w:t>
      </w:r>
      <w:bookmarkEnd w:id="1"/>
    </w:p>
    <w:p w:rsidR="000813CE" w:rsidRPr="002D7C56" w:rsidRDefault="000813CE" w:rsidP="002D7C56">
      <w:pPr>
        <w:pStyle w:val="Style7"/>
        <w:shd w:val="clear" w:color="auto" w:fill="auto"/>
        <w:spacing w:before="0" w:after="0" w:line="276" w:lineRule="auto"/>
        <w:rPr>
          <w:rFonts w:ascii="HG丸ｺﾞｼｯｸM-PRO" w:eastAsia="HG丸ｺﾞｼｯｸM-PRO" w:hAnsi="HG丸ｺﾞｼｯｸM-PRO"/>
        </w:rPr>
      </w:pPr>
      <w:bookmarkStart w:id="2" w:name="bookmark1"/>
    </w:p>
    <w:p w:rsidR="000813CE" w:rsidRPr="002D7C56" w:rsidRDefault="000813CE" w:rsidP="002D7C56">
      <w:pPr>
        <w:pStyle w:val="Style7"/>
        <w:shd w:val="clear" w:color="auto" w:fill="auto"/>
        <w:spacing w:before="0" w:after="0" w:line="276" w:lineRule="auto"/>
        <w:jc w:val="center"/>
        <w:rPr>
          <w:rFonts w:ascii="HG丸ｺﾞｼｯｸM-PRO" w:eastAsia="HG丸ｺﾞｼｯｸM-PRO" w:hAnsi="HG丸ｺﾞｼｯｸM-PRO"/>
        </w:rPr>
      </w:pPr>
      <w:r w:rsidRPr="002D7C56">
        <w:rPr>
          <w:rFonts w:ascii="HG丸ｺﾞｼｯｸM-PRO" w:eastAsia="HG丸ｺﾞｼｯｸM-PRO" w:hAnsi="HG丸ｺﾞｼｯｸM-PRO"/>
        </w:rPr>
        <w:t>韮崎市</w:t>
      </w:r>
      <w:r w:rsidR="002D7C56"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■■■</w:t>
      </w:r>
      <w:r w:rsidRPr="002D7C56">
        <w:rPr>
          <w:rFonts w:ascii="HG丸ｺﾞｼｯｸM-PRO" w:eastAsia="HG丸ｺﾞｼｯｸM-PRO" w:hAnsi="HG丸ｺﾞｼｯｸM-PRO"/>
        </w:rPr>
        <w:t>区自主防災会設置要綱(案)</w:t>
      </w:r>
      <w:bookmarkEnd w:id="2"/>
    </w:p>
    <w:p w:rsidR="000813CE" w:rsidRPr="002D7C56" w:rsidRDefault="000813CE" w:rsidP="002D7C56">
      <w:pPr>
        <w:pStyle w:val="Style4"/>
        <w:shd w:val="clear" w:color="auto" w:fill="auto"/>
        <w:spacing w:before="0" w:after="0" w:line="276" w:lineRule="auto"/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/>
          <w:sz w:val="22"/>
          <w:szCs w:val="22"/>
        </w:rPr>
        <w:t>(目的)</w:t>
      </w:r>
    </w:p>
    <w:p w:rsidR="000813CE" w:rsidRPr="002D7C56" w:rsidRDefault="000813CE" w:rsidP="002D7C56">
      <w:pPr>
        <w:pStyle w:val="Style4"/>
        <w:shd w:val="clear" w:color="auto" w:fill="auto"/>
        <w:spacing w:before="0" w:after="0" w:line="276" w:lineRule="auto"/>
        <w:ind w:left="733" w:right="820" w:hangingChars="333" w:hanging="733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/>
          <w:sz w:val="22"/>
          <w:szCs w:val="22"/>
        </w:rPr>
        <w:t>第</w:t>
      </w:r>
      <w:r w:rsidRPr="002D7C56">
        <w:rPr>
          <w:rStyle w:val="CharStyle6"/>
          <w:rFonts w:ascii="HG丸ｺﾞｼｯｸM-PRO" w:eastAsia="HG丸ｺﾞｼｯｸM-PRO" w:hAnsi="HG丸ｺﾞｼｯｸM-PRO"/>
          <w:sz w:val="22"/>
          <w:szCs w:val="22"/>
        </w:rPr>
        <w:t>1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条</w:t>
      </w: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住民の隣保協同の精神に基づく自主的な自助活動・共助活動を行うことにより、起こり</w:t>
      </w:r>
      <w:r w:rsidR="00F62E83">
        <w:rPr>
          <w:rFonts w:ascii="HG丸ｺﾞｼｯｸM-PRO" w:eastAsia="HG丸ｺﾞｼｯｸM-PRO" w:hAnsi="HG丸ｺﾞｼｯｸM-PRO" w:hint="eastAsia"/>
          <w:sz w:val="22"/>
          <w:szCs w:val="22"/>
        </w:rPr>
        <w:t>う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る災害や事故(以下「想定事態」という。)による、被害の防止及び軽減を図ること(以下、「減災」という。)を目的に、</w:t>
      </w:r>
      <w:r w:rsidR="009D4678"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■■■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区自主防災会(以下「本会」という。)を設置する。</w:t>
      </w:r>
    </w:p>
    <w:p w:rsidR="000813CE" w:rsidRPr="002D7C56" w:rsidRDefault="000813CE" w:rsidP="002D7C56">
      <w:pPr>
        <w:pStyle w:val="Style4"/>
        <w:shd w:val="clear" w:color="auto" w:fill="auto"/>
        <w:spacing w:before="0" w:after="0" w:line="276" w:lineRule="auto"/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/>
          <w:sz w:val="22"/>
          <w:szCs w:val="22"/>
        </w:rPr>
        <w:t>(事務局)</w:t>
      </w:r>
    </w:p>
    <w:p w:rsidR="000813CE" w:rsidRPr="002D7C56" w:rsidRDefault="000813CE" w:rsidP="002D7C56">
      <w:pPr>
        <w:pStyle w:val="Style4"/>
        <w:shd w:val="clear" w:color="auto" w:fill="auto"/>
        <w:spacing w:before="0" w:after="0" w:line="276" w:lineRule="auto"/>
        <w:ind w:firstLine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/>
          <w:sz w:val="22"/>
          <w:szCs w:val="22"/>
        </w:rPr>
        <w:t>第</w:t>
      </w:r>
      <w:r w:rsidRPr="002D7C56">
        <w:rPr>
          <w:rStyle w:val="CharStyle6"/>
          <w:rFonts w:ascii="HG丸ｺﾞｼｯｸM-PRO" w:eastAsia="HG丸ｺﾞｼｯｸM-PRO" w:hAnsi="HG丸ｺﾞｼｯｸM-PRO"/>
          <w:sz w:val="22"/>
          <w:szCs w:val="22"/>
        </w:rPr>
        <w:t>2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条</w:t>
      </w: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本会の事務局は、</w:t>
      </w:r>
      <w:r w:rsidR="009D4678"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■■■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公民館に置く。</w:t>
      </w:r>
    </w:p>
    <w:p w:rsidR="000813CE" w:rsidRPr="002D7C56" w:rsidRDefault="000813CE" w:rsidP="002D7C56">
      <w:pPr>
        <w:pStyle w:val="Style4"/>
        <w:shd w:val="clear" w:color="auto" w:fill="auto"/>
        <w:spacing w:before="0" w:after="0" w:line="276" w:lineRule="auto"/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/>
          <w:sz w:val="22"/>
          <w:szCs w:val="22"/>
        </w:rPr>
        <w:t>(事業)</w:t>
      </w:r>
    </w:p>
    <w:p w:rsidR="000813CE" w:rsidRPr="002D7C56" w:rsidRDefault="000813CE" w:rsidP="002D7C56">
      <w:pPr>
        <w:pStyle w:val="Style4"/>
        <w:shd w:val="clear" w:color="auto" w:fill="auto"/>
        <w:spacing w:before="0" w:after="0" w:line="276" w:lineRule="auto"/>
        <w:ind w:firstLine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/>
          <w:sz w:val="22"/>
          <w:szCs w:val="22"/>
        </w:rPr>
        <w:t>第</w:t>
      </w:r>
      <w:r w:rsidRPr="002D7C56">
        <w:rPr>
          <w:rStyle w:val="CharStyle6"/>
          <w:rFonts w:ascii="HG丸ｺﾞｼｯｸM-PRO" w:eastAsia="HG丸ｺﾞｼｯｸM-PRO" w:hAnsi="HG丸ｺﾞｼｯｸM-PRO"/>
          <w:sz w:val="22"/>
          <w:szCs w:val="22"/>
        </w:rPr>
        <w:t>3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条</w:t>
      </w: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本会は、第</w:t>
      </w:r>
      <w:r w:rsidRPr="002D7C56">
        <w:rPr>
          <w:rStyle w:val="CharStyle6"/>
          <w:rFonts w:ascii="HG丸ｺﾞｼｯｸM-PRO" w:eastAsia="HG丸ｺﾞｼｯｸM-PRO" w:hAnsi="HG丸ｺﾞｼｯｸM-PRO"/>
          <w:sz w:val="22"/>
          <w:szCs w:val="22"/>
        </w:rPr>
        <w:t>1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条の目的を達成するため、次の事業を行う。</w:t>
      </w:r>
    </w:p>
    <w:p w:rsidR="000813CE" w:rsidRPr="002D7C56" w:rsidRDefault="000813CE" w:rsidP="002D7C56">
      <w:pPr>
        <w:pStyle w:val="Style4"/>
        <w:shd w:val="clear" w:color="auto" w:fill="auto"/>
        <w:tabs>
          <w:tab w:val="left" w:pos="1165"/>
        </w:tabs>
        <w:spacing w:before="0" w:after="0" w:line="276" w:lineRule="auto"/>
        <w:ind w:firstLine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区民の、家庭や地区の減災に関する知識の習得。</w:t>
      </w:r>
    </w:p>
    <w:p w:rsidR="000813CE" w:rsidRPr="002D7C56" w:rsidRDefault="000813CE" w:rsidP="002D7C56">
      <w:pPr>
        <w:pStyle w:val="Style4"/>
        <w:shd w:val="clear" w:color="auto" w:fill="auto"/>
        <w:tabs>
          <w:tab w:val="left" w:pos="1165"/>
        </w:tabs>
        <w:spacing w:before="0" w:after="0" w:line="276" w:lineRule="auto"/>
        <w:ind w:firstLine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（２）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各家庭における減災力向上への自主的な取り組み。</w:t>
      </w:r>
    </w:p>
    <w:p w:rsidR="000813CE" w:rsidRPr="002D7C56" w:rsidRDefault="000813CE" w:rsidP="002D7C56">
      <w:pPr>
        <w:pStyle w:val="Style4"/>
        <w:shd w:val="clear" w:color="auto" w:fill="auto"/>
        <w:tabs>
          <w:tab w:val="left" w:pos="1165"/>
        </w:tabs>
        <w:spacing w:before="0" w:after="0" w:line="276" w:lineRule="auto"/>
        <w:ind w:firstLine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（３）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地区における減災力向上への自主的な取り組み。</w:t>
      </w:r>
    </w:p>
    <w:p w:rsidR="000813CE" w:rsidRPr="002D7C56" w:rsidRDefault="000813CE" w:rsidP="002D7C56">
      <w:pPr>
        <w:pStyle w:val="Style4"/>
        <w:shd w:val="clear" w:color="auto" w:fill="auto"/>
        <w:tabs>
          <w:tab w:val="left" w:pos="2190"/>
        </w:tabs>
        <w:spacing w:before="0" w:after="0" w:line="276" w:lineRule="auto"/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①　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起こりうる想定事態の予防に関する整備の実施。</w:t>
      </w:r>
    </w:p>
    <w:p w:rsidR="000813CE" w:rsidRPr="002D7C56" w:rsidRDefault="003C17BF" w:rsidP="002D7C56">
      <w:pPr>
        <w:pStyle w:val="Style4"/>
        <w:shd w:val="clear" w:color="auto" w:fill="auto"/>
        <w:tabs>
          <w:tab w:val="left" w:pos="2190"/>
        </w:tabs>
        <w:spacing w:before="0" w:after="0" w:line="276" w:lineRule="auto"/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59690</wp:posOffset>
                </wp:positionV>
                <wp:extent cx="1885950" cy="1285875"/>
                <wp:effectExtent l="19050" t="19050" r="19050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285875"/>
                        </a:xfrm>
                        <a:prstGeom prst="downArrowCallout">
                          <a:avLst>
                            <a:gd name="adj1" fmla="val 20343"/>
                            <a:gd name="adj2" fmla="val 36667"/>
                            <a:gd name="adj3" fmla="val 15014"/>
                            <a:gd name="adj4" fmla="val 62241"/>
                          </a:avLst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D3D" w:rsidRPr="00713D3D" w:rsidRDefault="00713D3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13D3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条件１：</w:t>
                            </w:r>
                            <w:r w:rsidRPr="00713D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役員には、市公式認定の地域減災リーダーを１名以上置く。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4" o:spid="_x0000_s1028" type="#_x0000_t80" style="position:absolute;left:0;text-align:left;margin-left:341.25pt;margin-top:4.7pt;width:148.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" adj="13444,,18357,9302" strokecolor="gray [1629]" strokeweight="2.25pt">
                <v:textbox inset="5.85pt,.7pt,5.85pt,.7pt">
                  <w:txbxContent>
                    <w:p w:rsidR="00713D3D" w:rsidRPr="00713D3D" w:rsidRDefault="00713D3D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713D3D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条件１：</w:t>
                      </w:r>
                      <w:r w:rsidRPr="00713D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役員には、市公式認定の地域減災リーダーを１名以上置く。</w:t>
                      </w:r>
                    </w:p>
                  </w:txbxContent>
                </v:textbox>
              </v:shape>
            </w:pict>
          </mc:Fallback>
        </mc:AlternateContent>
      </w:r>
      <w:r w:rsidR="000813CE" w:rsidRPr="002D7C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②　</w:t>
      </w:r>
      <w:r w:rsidR="000813CE" w:rsidRPr="002D7C56">
        <w:rPr>
          <w:rFonts w:ascii="HG丸ｺﾞｼｯｸM-PRO" w:eastAsia="HG丸ｺﾞｼｯｸM-PRO" w:hAnsi="HG丸ｺﾞｼｯｸM-PRO"/>
          <w:sz w:val="22"/>
          <w:szCs w:val="22"/>
        </w:rPr>
        <w:t>起こりうる想定事態の予防に関する訓練の計画と実施。</w:t>
      </w:r>
    </w:p>
    <w:p w:rsidR="000813CE" w:rsidRPr="002D7C56" w:rsidRDefault="000813CE" w:rsidP="002D7C56">
      <w:pPr>
        <w:pStyle w:val="Style4"/>
        <w:shd w:val="clear" w:color="auto" w:fill="auto"/>
        <w:tabs>
          <w:tab w:val="left" w:pos="2190"/>
        </w:tabs>
        <w:spacing w:before="0" w:after="0" w:line="276" w:lineRule="auto"/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③　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災害の発生直後からの対応に関すること。</w:t>
      </w:r>
    </w:p>
    <w:p w:rsidR="000813CE" w:rsidRPr="002D7C56" w:rsidRDefault="000813CE" w:rsidP="002D7C56">
      <w:pPr>
        <w:pStyle w:val="Style4"/>
        <w:shd w:val="clear" w:color="auto" w:fill="auto"/>
        <w:tabs>
          <w:tab w:val="left" w:pos="2190"/>
        </w:tabs>
        <w:spacing w:before="0" w:after="0" w:line="276" w:lineRule="auto"/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④　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公的機関の防災政策に準じた取り組み。</w:t>
      </w:r>
    </w:p>
    <w:p w:rsidR="000813CE" w:rsidRPr="002D7C56" w:rsidRDefault="000813CE" w:rsidP="002D7C56">
      <w:pPr>
        <w:pStyle w:val="Style4"/>
        <w:shd w:val="clear" w:color="auto" w:fill="auto"/>
        <w:tabs>
          <w:tab w:val="left" w:pos="1165"/>
        </w:tabs>
        <w:spacing w:before="0" w:after="0" w:line="276" w:lineRule="auto"/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⑤　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その他、本会の目的を達成するために必要な事項。</w:t>
      </w:r>
    </w:p>
    <w:p w:rsidR="000813CE" w:rsidRPr="002D7C56" w:rsidRDefault="000813CE" w:rsidP="002D7C56">
      <w:pPr>
        <w:pStyle w:val="Style4"/>
        <w:shd w:val="clear" w:color="auto" w:fill="auto"/>
        <w:spacing w:before="0" w:after="0" w:line="276" w:lineRule="auto"/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/>
          <w:sz w:val="22"/>
          <w:szCs w:val="22"/>
        </w:rPr>
        <w:t>(会員)</w:t>
      </w:r>
    </w:p>
    <w:p w:rsidR="000813CE" w:rsidRPr="002D7C56" w:rsidRDefault="000813CE" w:rsidP="002D7C56">
      <w:pPr>
        <w:pStyle w:val="Style4"/>
        <w:shd w:val="clear" w:color="auto" w:fill="auto"/>
        <w:spacing w:before="0" w:after="0" w:line="276" w:lineRule="auto"/>
        <w:ind w:firstLine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/>
          <w:sz w:val="22"/>
          <w:szCs w:val="22"/>
        </w:rPr>
        <w:t>第</w:t>
      </w:r>
      <w:r w:rsidRPr="002D7C56">
        <w:rPr>
          <w:rStyle w:val="CharStyle6"/>
          <w:rFonts w:ascii="HG丸ｺﾞｼｯｸM-PRO" w:eastAsia="HG丸ｺﾞｼｯｸM-PRO" w:hAnsi="HG丸ｺﾞｼｯｸM-PRO"/>
          <w:sz w:val="22"/>
          <w:szCs w:val="22"/>
        </w:rPr>
        <w:t>4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条</w:t>
      </w:r>
      <w:r w:rsidR="00AA5BE8" w:rsidRPr="002D7C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本会は、地区内の全世帯をもって構成する。</w:t>
      </w:r>
    </w:p>
    <w:p w:rsidR="000813CE" w:rsidRPr="002D7C56" w:rsidRDefault="003C17BF" w:rsidP="002D7C56">
      <w:pPr>
        <w:pStyle w:val="Style4"/>
        <w:shd w:val="clear" w:color="auto" w:fill="auto"/>
        <w:spacing w:before="0" w:after="0" w:line="276" w:lineRule="auto"/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153035</wp:posOffset>
                </wp:positionV>
                <wp:extent cx="6400800" cy="457200"/>
                <wp:effectExtent l="19050" t="19050" r="19050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88E35" id="Rectangle 5" o:spid="_x0000_s1026" style="position:absolute;left:0;text-align:left;margin-left:-4.5pt;margin-top:12.05pt;width:7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" filled="f" strokeweight="2.25pt">
                <v:stroke dashstyle="1 1"/>
                <v:textbox inset="5.85pt,.7pt,5.85pt,.7pt"/>
              </v:rect>
            </w:pict>
          </mc:Fallback>
        </mc:AlternateContent>
      </w:r>
      <w:r w:rsidR="000813CE" w:rsidRPr="002D7C56">
        <w:rPr>
          <w:rFonts w:ascii="HG丸ｺﾞｼｯｸM-PRO" w:eastAsia="HG丸ｺﾞｼｯｸM-PRO" w:hAnsi="HG丸ｺﾞｼｯｸM-PRO"/>
          <w:sz w:val="22"/>
          <w:szCs w:val="22"/>
        </w:rPr>
        <w:t>(役員)</w:t>
      </w:r>
    </w:p>
    <w:p w:rsidR="000813CE" w:rsidRPr="002D7C56" w:rsidRDefault="000813CE" w:rsidP="002D7C56">
      <w:pPr>
        <w:pStyle w:val="Style4"/>
        <w:shd w:val="clear" w:color="auto" w:fill="auto"/>
        <w:spacing w:before="0" w:after="0" w:line="276" w:lineRule="auto"/>
        <w:ind w:firstLine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/>
          <w:sz w:val="22"/>
          <w:szCs w:val="22"/>
        </w:rPr>
        <w:t>第</w:t>
      </w:r>
      <w:r w:rsidRPr="002D7C56">
        <w:rPr>
          <w:rStyle w:val="CharStyle6"/>
          <w:rFonts w:ascii="HG丸ｺﾞｼｯｸM-PRO" w:eastAsia="HG丸ｺﾞｼｯｸM-PRO" w:hAnsi="HG丸ｺﾞｼｯｸM-PRO"/>
          <w:sz w:val="22"/>
          <w:szCs w:val="22"/>
        </w:rPr>
        <w:t>5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条</w:t>
      </w:r>
      <w:r w:rsidR="00AA5BE8" w:rsidRPr="002D7C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本会に次の役員を置き、会長、副会長で</w:t>
      </w:r>
      <w:r w:rsidRPr="002D7C56">
        <w:rPr>
          <w:rStyle w:val="CharStyle6"/>
          <w:rFonts w:ascii="HG丸ｺﾞｼｯｸM-PRO" w:eastAsia="HG丸ｺﾞｼｯｸM-PRO" w:hAnsi="HG丸ｺﾞｼｯｸM-PRO"/>
          <w:sz w:val="22"/>
          <w:szCs w:val="22"/>
        </w:rPr>
        <w:t>1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t>名数以上を韮崎市が公式認定した地域減災リーダーで占める。</w:t>
      </w:r>
    </w:p>
    <w:p w:rsidR="00EA6655" w:rsidRPr="002D7C56" w:rsidRDefault="003C17BF" w:rsidP="002D7C56">
      <w:pPr>
        <w:spacing w:line="276" w:lineRule="auto"/>
        <w:rPr>
          <w:rFonts w:ascii="HG丸ｺﾞｼｯｸM-PRO" w:eastAsia="HG丸ｺﾞｼｯｸM-PRO" w:hAnsi="HG丸ｺﾞｼｯｸM-PRO" w:cs="ＭＳ 明朝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184785</wp:posOffset>
                </wp:positionV>
                <wp:extent cx="2085975" cy="1076325"/>
                <wp:effectExtent l="19050" t="9525" r="9525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76325"/>
                        </a:xfrm>
                        <a:prstGeom prst="leftArrowCallout">
                          <a:avLst>
                            <a:gd name="adj1" fmla="val 15870"/>
                            <a:gd name="adj2" fmla="val 25000"/>
                            <a:gd name="adj3" fmla="val 23481"/>
                            <a:gd name="adj4" fmla="val 79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D3D" w:rsidRPr="00662CBF" w:rsidRDefault="00713D3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62CBF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条件２：組織の専門性と持続性を考え、原則５年とする。あくまでも原則。地区判断で５年未満でもかまわない。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77" style="position:absolute;margin-left:341.25pt;margin-top:14.55pt;width:164.2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" adj="4438,,2617,9086">
                <v:textbox inset="5.85pt,.7pt,5.85pt,.7pt">
                  <w:txbxContent>
                    <w:p w:rsidR="00713D3D" w:rsidRPr="00662CBF" w:rsidRDefault="00713D3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62CBF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条件２：組織の専門性と持続性を考え、原則５年とする。あくまでも原則。地区判断で５年未満でもかまわない。</w:t>
                      </w:r>
                    </w:p>
                  </w:txbxContent>
                </v:textbox>
              </v:shape>
            </w:pict>
          </mc:Fallback>
        </mc:AlternateContent>
      </w:r>
      <w:r w:rsidR="009D4678" w:rsidRPr="002D7C56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（１）　会　長　１人</w:t>
      </w:r>
    </w:p>
    <w:p w:rsidR="009D4678" w:rsidRPr="002D7C56" w:rsidRDefault="009D4678" w:rsidP="002D7C56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（２）　副会長　１人以上</w:t>
      </w:r>
    </w:p>
    <w:p w:rsidR="009D4678" w:rsidRPr="002D7C56" w:rsidRDefault="009D4678" w:rsidP="002D7C56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（３）　監査役　２人</w:t>
      </w:r>
    </w:p>
    <w:p w:rsidR="009D4678" w:rsidRPr="002D7C56" w:rsidRDefault="003C17BF" w:rsidP="002D7C56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169545</wp:posOffset>
                </wp:positionV>
                <wp:extent cx="4391025" cy="285750"/>
                <wp:effectExtent l="19050" t="19050" r="19050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2857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01B74" id="Rectangle 7" o:spid="_x0000_s1026" style="position:absolute;left:0;text-align:left;margin-left:-4.5pt;margin-top:13.35pt;width:345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" filled="f" strokeweight="2.25pt">
                <v:stroke dashstyle="1 1"/>
                <v:textbox inset="5.85pt,.7pt,5.85pt,.7pt"/>
              </v:rect>
            </w:pict>
          </mc:Fallback>
        </mc:AlternateContent>
      </w:r>
      <w:r w:rsidR="009D4678" w:rsidRPr="002D7C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２　役員は、会員の互選による。</w:t>
      </w:r>
    </w:p>
    <w:p w:rsidR="009D4678" w:rsidRPr="002D7C56" w:rsidRDefault="009D4678" w:rsidP="002D7C56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３　役員の任期は原則５年とする。但し、再任することができる。</w:t>
      </w:r>
    </w:p>
    <w:p w:rsidR="00AA5BE8" w:rsidRPr="002D7C56" w:rsidRDefault="00AA5BE8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（役員の任務）</w:t>
      </w:r>
    </w:p>
    <w:p w:rsidR="009D4678" w:rsidRPr="002D7C56" w:rsidRDefault="00AA5BE8" w:rsidP="002D7C56">
      <w:pPr>
        <w:spacing w:line="276" w:lineRule="auto"/>
        <w:ind w:left="425" w:hangingChars="193" w:hanging="425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第６条　会長は、本会を代表して会務を総括し、平時の整備や訓練を計画して実施するとともに、発災直前、発災時における応急活動の指揮命令を担う。</w:t>
      </w:r>
    </w:p>
    <w:p w:rsidR="00AA5BE8" w:rsidRPr="002D7C56" w:rsidRDefault="00AA5BE8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２　副会長は、会長を補佐し、会長に事故ある時はその職務を担う。</w:t>
      </w:r>
    </w:p>
    <w:p w:rsidR="00AA5BE8" w:rsidRPr="002D7C56" w:rsidRDefault="000F3A48" w:rsidP="00F62E83">
      <w:pPr>
        <w:spacing w:line="276" w:lineRule="auto"/>
        <w:ind w:leftChars="92" w:left="426" w:hangingChars="93" w:hanging="205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　</w:t>
      </w:r>
      <w:r w:rsidR="00BD3874"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会長は、本部に防災班として次の機能班を設置し、消防団員の協力を得て、平時の整備や訓練を行う。また、発災直前・発災後における避難行動、指定避難所の開設及び運営にあたる</w:t>
      </w: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BD3874" w:rsidRPr="002D7C56" w:rsidRDefault="003C17BF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26670</wp:posOffset>
                </wp:positionV>
                <wp:extent cx="4991100" cy="1428750"/>
                <wp:effectExtent l="19050" t="9525" r="952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428750"/>
                        </a:xfrm>
                        <a:prstGeom prst="leftArrowCallout">
                          <a:avLst>
                            <a:gd name="adj1" fmla="val 20500"/>
                            <a:gd name="adj2" fmla="val 25000"/>
                            <a:gd name="adj3" fmla="val 33559"/>
                            <a:gd name="adj4" fmla="val 86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BF" w:rsidRPr="00662CBF" w:rsidRDefault="00662CBF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</w:rPr>
                            </w:pPr>
                            <w:r w:rsidRPr="00662CBF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</w:rPr>
                              <w:t>条件３：来ていないに機能班を明記する。</w:t>
                            </w:r>
                          </w:p>
                          <w:p w:rsidR="00662CBF" w:rsidRPr="00662CBF" w:rsidRDefault="00662C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62CBF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〇本部班は本会役員が務める。</w:t>
                            </w:r>
                          </w:p>
                          <w:p w:rsidR="00662CBF" w:rsidRPr="00662CBF" w:rsidRDefault="00662C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62CBF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〇構成班「避難生活」では左記の７機能班が必須となる。そこで平時に機能班別の訓練を行い、いざという時には避難者の共同で班構成を行う。</w:t>
                            </w:r>
                          </w:p>
                          <w:p w:rsidR="00662CBF" w:rsidRDefault="00662CB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〇班長の設置は任意。</w:t>
                            </w:r>
                            <w:r w:rsidR="003C17BF">
                              <w:rPr>
                                <w:rFonts w:eastAsiaTheme="minorEastAsia" w:hint="eastAsia"/>
                              </w:rPr>
                              <w:t>人的余裕がある地区は設置。</w:t>
                            </w:r>
                          </w:p>
                          <w:p w:rsidR="003C17BF" w:rsidRDefault="003C17B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〇各班の役割の詳細は、３ページを参照。</w:t>
                            </w:r>
                          </w:p>
                          <w:p w:rsidR="00662CBF" w:rsidRPr="00662CBF" w:rsidRDefault="00662CB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0" type="#_x0000_t77" style="position:absolute;left:0;text-align:left;margin-left:106.5pt;margin-top:2.1pt;width:393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" adj="2940,,2075,8586">
                <v:textbox inset="5.85pt,.7pt,5.85pt,.7pt">
                  <w:txbxContent>
                    <w:p w:rsidR="00662CBF" w:rsidRPr="00662CBF" w:rsidRDefault="00662CBF">
                      <w:pPr>
                        <w:rPr>
                          <w:rFonts w:ascii="HG丸ｺﾞｼｯｸM-PRO" w:eastAsia="HG丸ｺﾞｼｯｸM-PRO" w:hAnsi="HG丸ｺﾞｼｯｸM-PRO" w:cs="ＭＳ 明朝"/>
                          <w:sz w:val="21"/>
                        </w:rPr>
                      </w:pPr>
                      <w:r w:rsidRPr="00662CBF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</w:rPr>
                        <w:t>条件３：来ていないに機能班を明記する。</w:t>
                      </w:r>
                    </w:p>
                    <w:p w:rsidR="00662CBF" w:rsidRPr="00662CBF" w:rsidRDefault="00662CBF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62CBF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〇本部班は本会役員が務める。</w:t>
                      </w:r>
                    </w:p>
                    <w:p w:rsidR="00662CBF" w:rsidRPr="00662CBF" w:rsidRDefault="00662CBF">
                      <w:pP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</w:pPr>
                      <w:r w:rsidRPr="00662CBF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〇構成班「避難生活」では左記の７機能班が必須となる。そこで平時に機能班別の訓練を行い、いざという時には避難者の共同で班構成を行う。</w:t>
                      </w:r>
                    </w:p>
                    <w:p w:rsidR="00662CBF" w:rsidRDefault="00662CBF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〇班長の設置は任意。</w:t>
                      </w:r>
                      <w:r w:rsidR="003C17BF">
                        <w:rPr>
                          <w:rFonts w:eastAsiaTheme="minorEastAsia" w:hint="eastAsia"/>
                        </w:rPr>
                        <w:t>人的余裕がある地区は設置。</w:t>
                      </w:r>
                    </w:p>
                    <w:p w:rsidR="003C17BF" w:rsidRDefault="003C17BF">
                      <w:pPr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〇各班の役割の詳細は、３ページを参照。</w:t>
                      </w:r>
                    </w:p>
                    <w:p w:rsidR="00662CBF" w:rsidRPr="00662CBF" w:rsidRDefault="00662CBF">
                      <w:pPr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1276350" cy="1171575"/>
                <wp:effectExtent l="19050" t="19050" r="19050" b="190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1715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2E2AE" id="Rectangle 9" o:spid="_x0000_s1026" style="position:absolute;left:0;text-align:left;margin-left:6pt;margin-top:14.85pt;width:100.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" filled="f" strokeweight="2.25pt">
                <v:stroke dashstyle="1 1"/>
                <v:textbox inset="5.85pt,.7pt,5.85pt,.7pt"/>
              </v:rect>
            </w:pict>
          </mc:Fallback>
        </mc:AlternateContent>
      </w:r>
      <w:r w:rsidR="00BD3874"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防災班</w:t>
      </w:r>
    </w:p>
    <w:p w:rsidR="00BD3874" w:rsidRPr="002D7C56" w:rsidRDefault="00BD3874" w:rsidP="00F62E83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①本部班</w:t>
      </w:r>
    </w:p>
    <w:p w:rsidR="00BD3874" w:rsidRPr="002D7C56" w:rsidRDefault="00BD3874" w:rsidP="00F62E83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="00F62E83"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施設管理班</w:t>
      </w:r>
    </w:p>
    <w:p w:rsidR="00BD3874" w:rsidRPr="002D7C56" w:rsidRDefault="00BD3874" w:rsidP="00F62E83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③</w:t>
      </w:r>
      <w:r w:rsidR="00F62E83"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被災者管理班</w:t>
      </w:r>
    </w:p>
    <w:p w:rsidR="00BD3874" w:rsidRPr="002D7C56" w:rsidRDefault="00BD3874" w:rsidP="00F62E83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④</w:t>
      </w:r>
      <w:r w:rsidR="00F62E83"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情報班</w:t>
      </w:r>
    </w:p>
    <w:p w:rsidR="00BD3874" w:rsidRPr="002D7C56" w:rsidRDefault="00BD3874" w:rsidP="00F62E83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⑤救護衛生班</w:t>
      </w:r>
    </w:p>
    <w:p w:rsidR="00BD3874" w:rsidRPr="002D7C56" w:rsidRDefault="003C17BF" w:rsidP="00F62E83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-57150</wp:posOffset>
                </wp:positionV>
                <wp:extent cx="1276350" cy="466725"/>
                <wp:effectExtent l="19050" t="1905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667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183B6" id="Rectangle 10" o:spid="_x0000_s1026" style="position:absolute;left:0;text-align:left;margin-left:5.25pt;margin-top:-4.5pt;width:100.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" filled="f" strokeweight="2.25pt">
                <v:stroke dashstyle="1 1"/>
                <v:textbox inset="5.85pt,.7pt,5.85pt,.7pt"/>
              </v:rect>
            </w:pict>
          </mc:Fallback>
        </mc:AlternateContent>
      </w:r>
      <w:r w:rsidR="00BD3874"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⑥</w:t>
      </w:r>
      <w:r w:rsidR="00F62E83"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保安警備班</w:t>
      </w:r>
    </w:p>
    <w:p w:rsidR="00BD3874" w:rsidRPr="002D7C56" w:rsidRDefault="00BD3874" w:rsidP="00F62E83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⑦</w:t>
      </w:r>
      <w:r w:rsidR="00F62E83"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食料物資班</w:t>
      </w:r>
    </w:p>
    <w:p w:rsidR="000F3A48" w:rsidRPr="002D7C56" w:rsidRDefault="00FF68FD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４　監査役は、会の会計を監査する。</w:t>
      </w:r>
    </w:p>
    <w:p w:rsidR="00FF68FD" w:rsidRPr="002D7C56" w:rsidRDefault="00FF68FD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（会議）</w:t>
      </w:r>
      <w:r w:rsidRPr="002D7C56">
        <w:rPr>
          <w:rFonts w:ascii="HG丸ｺﾞｼｯｸM-PRO" w:eastAsia="HG丸ｺﾞｼｯｸM-PRO" w:hAnsi="HG丸ｺﾞｼｯｸM-PRO"/>
          <w:sz w:val="22"/>
          <w:szCs w:val="22"/>
        </w:rPr>
        <w:br/>
      </w:r>
      <w:r w:rsidR="008A1CA1"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第7条　本会は、総会及び役員会を開催する。</w:t>
      </w:r>
    </w:p>
    <w:p w:rsidR="008A1CA1" w:rsidRPr="002D7C56" w:rsidRDefault="008A1CA1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（総会）</w:t>
      </w:r>
    </w:p>
    <w:p w:rsidR="008A1CA1" w:rsidRPr="002D7C56" w:rsidRDefault="008A1CA1" w:rsidP="002D7C56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第8条　総会は、全会員をもって構成する。</w:t>
      </w:r>
    </w:p>
    <w:p w:rsidR="008A1CA1" w:rsidRPr="002D7C56" w:rsidRDefault="008A1CA1" w:rsidP="002D7C56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２　総会は、毎年1回開催する。ただし特に必要のあるときは、臨時に開催することができる。</w:t>
      </w:r>
    </w:p>
    <w:p w:rsidR="008A1CA1" w:rsidRPr="002D7C56" w:rsidRDefault="008A1CA1" w:rsidP="002D7C56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３　総会は、会長が招集する。</w:t>
      </w:r>
    </w:p>
    <w:p w:rsidR="008A1CA1" w:rsidRPr="002D7C56" w:rsidRDefault="008A1CA1" w:rsidP="002D7C56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４　総会は次の事項を審議する。</w:t>
      </w:r>
    </w:p>
    <w:p w:rsidR="008A1CA1" w:rsidRPr="002D7C56" w:rsidRDefault="008A1CA1" w:rsidP="002D7C56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（１）規約の改正に関すること。</w:t>
      </w:r>
    </w:p>
    <w:p w:rsidR="008A1CA1" w:rsidRPr="002D7C56" w:rsidRDefault="008A1CA1" w:rsidP="002D7C56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（２）事業計画に関すること。</w:t>
      </w:r>
    </w:p>
    <w:p w:rsidR="008A1CA1" w:rsidRPr="002D7C56" w:rsidRDefault="008A1CA1" w:rsidP="002D7C56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（３）予算及び決算に関すること。</w:t>
      </w:r>
    </w:p>
    <w:p w:rsidR="008A1CA1" w:rsidRPr="002D7C56" w:rsidRDefault="008A1CA1" w:rsidP="002D7C56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（４）その他、総会が特に必要と認めたこと。</w:t>
      </w:r>
    </w:p>
    <w:p w:rsidR="008A1CA1" w:rsidRPr="002D7C56" w:rsidRDefault="008A1CA1" w:rsidP="002D7C56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５　総会は、その付議事項の一部を役員会に委任することができる。</w:t>
      </w:r>
    </w:p>
    <w:p w:rsidR="008A1CA1" w:rsidRPr="002D7C56" w:rsidRDefault="008A1CA1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（役員会）</w:t>
      </w:r>
    </w:p>
    <w:p w:rsidR="008A1CA1" w:rsidRPr="002D7C56" w:rsidRDefault="008A1CA1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第9条　役員会は、会長・副会長によって構成する。</w:t>
      </w:r>
    </w:p>
    <w:p w:rsidR="002D7C56" w:rsidRPr="002D7C56" w:rsidRDefault="002D7C56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２　役員会は、次の事項を審議し実施する。</w:t>
      </w:r>
    </w:p>
    <w:p w:rsidR="002D7C56" w:rsidRPr="002D7C56" w:rsidRDefault="002D7C56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（１）総会に提出すべき案件。</w:t>
      </w:r>
    </w:p>
    <w:p w:rsidR="002D7C56" w:rsidRPr="002D7C56" w:rsidRDefault="002D7C56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（２）総会より委任された事項。</w:t>
      </w:r>
    </w:p>
    <w:p w:rsidR="002D7C56" w:rsidRPr="002D7C56" w:rsidRDefault="002D7C56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（３）その他、役員会が特に必要と認めたこと。</w:t>
      </w:r>
    </w:p>
    <w:p w:rsidR="002D7C56" w:rsidRPr="002D7C56" w:rsidRDefault="002D7C56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（会費）</w:t>
      </w:r>
    </w:p>
    <w:p w:rsidR="002D7C56" w:rsidRPr="002D7C56" w:rsidRDefault="002D7C56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第10条　本会の会費は、総会の議決を経て別に定める。</w:t>
      </w:r>
    </w:p>
    <w:p w:rsidR="002D7C56" w:rsidRPr="002D7C56" w:rsidRDefault="002D7C56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（役員手当）</w:t>
      </w:r>
    </w:p>
    <w:p w:rsidR="002D7C56" w:rsidRPr="002D7C56" w:rsidRDefault="002D7C56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第11条　役員の年間手当は、総会の議決を経て別に定める。</w:t>
      </w:r>
    </w:p>
    <w:p w:rsidR="002D7C56" w:rsidRPr="002D7C56" w:rsidRDefault="002D7C56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（経費）</w:t>
      </w:r>
    </w:p>
    <w:p w:rsidR="002D7C56" w:rsidRPr="002D7C56" w:rsidRDefault="002D7C56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第12条　本会の運営に関する経費は、会費その他の収入をもってこれに充てる。</w:t>
      </w:r>
    </w:p>
    <w:p w:rsidR="002D7C56" w:rsidRPr="002D7C56" w:rsidRDefault="002D7C56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（会計年度）</w:t>
      </w:r>
    </w:p>
    <w:p w:rsidR="002D7C56" w:rsidRPr="002D7C56" w:rsidRDefault="002D7C56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第13条　会計年度は、毎年4月1日に始まり、翌年3月31日に終わる。</w:t>
      </w:r>
    </w:p>
    <w:p w:rsidR="002D7C56" w:rsidRPr="002D7C56" w:rsidRDefault="002D7C56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（会計監査）</w:t>
      </w:r>
    </w:p>
    <w:p w:rsidR="002D7C56" w:rsidRPr="002D7C56" w:rsidRDefault="002D7C56" w:rsidP="002D7C56">
      <w:pPr>
        <w:spacing w:line="276" w:lineRule="auto"/>
        <w:ind w:leftChars="92" w:left="566" w:hangingChars="157" w:hanging="345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第14条　会計監査は、毎年1回監査役が行う。ただし、必要がある場合は、臨時に行うことができる。</w:t>
      </w:r>
    </w:p>
    <w:p w:rsidR="002D7C56" w:rsidRPr="002D7C56" w:rsidRDefault="002D7C56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２　監査役は、会計監査の結果を総会に報告しなければならない。</w:t>
      </w:r>
    </w:p>
    <w:p w:rsidR="002D7C56" w:rsidRPr="002D7C56" w:rsidRDefault="002D7C56" w:rsidP="002D7C56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>附　則</w:t>
      </w:r>
    </w:p>
    <w:p w:rsidR="002D7C56" w:rsidRPr="002D7C56" w:rsidRDefault="002D7C56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D7C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この規約は、令和　　年　　月　　日から実施する。</w:t>
      </w:r>
    </w:p>
    <w:p w:rsidR="002D7C56" w:rsidRPr="002D7C56" w:rsidRDefault="002D7C56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8A1CA1" w:rsidRPr="002D7C56" w:rsidRDefault="008A1CA1" w:rsidP="002D7C5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8A1CA1" w:rsidRPr="002D7C56" w:rsidSect="002D7C56"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77F" w:rsidRDefault="00D9177F">
      <w:r>
        <w:separator/>
      </w:r>
    </w:p>
  </w:endnote>
  <w:endnote w:type="continuationSeparator" w:id="0">
    <w:p w:rsidR="00D9177F" w:rsidRDefault="00D9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77F" w:rsidRDefault="00D9177F"/>
  </w:footnote>
  <w:footnote w:type="continuationSeparator" w:id="0">
    <w:p w:rsidR="00D9177F" w:rsidRDefault="00D917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06535"/>
    <w:multiLevelType w:val="multilevel"/>
    <w:tmpl w:val="FAC4DF7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FD14EB"/>
    <w:multiLevelType w:val="multilevel"/>
    <w:tmpl w:val="82742C6C"/>
    <w:lvl w:ilvl="0">
      <w:start w:val="1"/>
      <w:numFmt w:val="decimalEnclosedCircle"/>
      <w:lvlText w:val="%1"/>
      <w:lvlJc w:val="left"/>
      <w:rPr>
        <w:rFonts w:ascii="ＭＳ ゴシック" w:eastAsia="ＭＳ ゴシック" w:hAnsi="ＭＳ ゴシック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55"/>
    <w:rsid w:val="000813CE"/>
    <w:rsid w:val="000F3A48"/>
    <w:rsid w:val="001B749A"/>
    <w:rsid w:val="002D7C56"/>
    <w:rsid w:val="003C17BF"/>
    <w:rsid w:val="00442F3C"/>
    <w:rsid w:val="004F0F5F"/>
    <w:rsid w:val="005E162F"/>
    <w:rsid w:val="00645803"/>
    <w:rsid w:val="00662CBF"/>
    <w:rsid w:val="00713D3D"/>
    <w:rsid w:val="008063EA"/>
    <w:rsid w:val="008A1CA1"/>
    <w:rsid w:val="00921219"/>
    <w:rsid w:val="009D4678"/>
    <w:rsid w:val="00AA5BE8"/>
    <w:rsid w:val="00BD3874"/>
    <w:rsid w:val="00BE624B"/>
    <w:rsid w:val="00D17C2B"/>
    <w:rsid w:val="00D9177F"/>
    <w:rsid w:val="00DE2408"/>
    <w:rsid w:val="00EA6655"/>
    <w:rsid w:val="00EB3F34"/>
    <w:rsid w:val="00F62E83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C8BC642-6472-4BAD-A974-128A7296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a0"/>
    <w:link w:val="Style4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8">
    <w:name w:val="Char Style 8"/>
    <w:basedOn w:val="a0"/>
    <w:link w:val="Style7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Char Style 10"/>
    <w:basedOn w:val="a0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a0"/>
    <w:link w:val="Style11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15">
    <w:name w:val="Char Style 15"/>
    <w:basedOn w:val="a0"/>
    <w:link w:val="Style14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CharStyle1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17">
    <w:name w:val="Char Style 17"/>
    <w:basedOn w:val="CharStyle15"/>
    <w:rPr>
      <w:rFonts w:ascii="ＭＳ 明朝" w:eastAsia="ＭＳ 明朝" w:hAnsi="ＭＳ 明朝" w:cs="ＭＳ 明朝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18">
    <w:name w:val="Char Style 18"/>
    <w:basedOn w:val="CharStyle1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ja-JP" w:eastAsia="ja-JP" w:bidi="ja-JP"/>
    </w:rPr>
  </w:style>
  <w:style w:type="character" w:customStyle="1" w:styleId="CharStyle20">
    <w:name w:val="Char Style 20"/>
    <w:basedOn w:val="a0"/>
    <w:link w:val="Style19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640" w:line="220" w:lineRule="exact"/>
      <w:outlineLvl w:val="1"/>
    </w:pPr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Style4">
    <w:name w:val="Style 4"/>
    <w:basedOn w:val="a"/>
    <w:link w:val="CharStyle5"/>
    <w:pPr>
      <w:shd w:val="clear" w:color="auto" w:fill="FFFFFF"/>
      <w:spacing w:before="640" w:after="780" w:line="170" w:lineRule="exact"/>
      <w:ind w:hanging="280"/>
      <w:jc w:val="right"/>
    </w:pPr>
    <w:rPr>
      <w:rFonts w:ascii="ＭＳ ゴシック" w:eastAsia="ＭＳ ゴシック" w:hAnsi="ＭＳ ゴシック" w:cs="ＭＳ ゴシック"/>
      <w:sz w:val="17"/>
      <w:szCs w:val="17"/>
    </w:rPr>
  </w:style>
  <w:style w:type="paragraph" w:customStyle="1" w:styleId="Style7">
    <w:name w:val="Style 7"/>
    <w:basedOn w:val="a"/>
    <w:link w:val="CharStyle8"/>
    <w:pPr>
      <w:shd w:val="clear" w:color="auto" w:fill="FFFFFF"/>
      <w:spacing w:before="780" w:after="360" w:line="260" w:lineRule="exact"/>
      <w:outlineLvl w:val="0"/>
    </w:pPr>
    <w:rPr>
      <w:rFonts w:ascii="ＭＳ ゴシック" w:eastAsia="ＭＳ ゴシック" w:hAnsi="ＭＳ ゴシック" w:cs="ＭＳ ゴシック"/>
      <w:sz w:val="26"/>
      <w:szCs w:val="26"/>
    </w:rPr>
  </w:style>
  <w:style w:type="paragraph" w:customStyle="1" w:styleId="Style9">
    <w:name w:val="Style 9"/>
    <w:basedOn w:val="a"/>
    <w:link w:val="CharStyle10"/>
    <w:pPr>
      <w:shd w:val="clear" w:color="auto" w:fill="FFFFFF"/>
    </w:pPr>
    <w:rPr>
      <w:sz w:val="20"/>
      <w:szCs w:val="20"/>
    </w:rPr>
  </w:style>
  <w:style w:type="paragraph" w:customStyle="1" w:styleId="Style11">
    <w:name w:val="Style 11"/>
    <w:basedOn w:val="a"/>
    <w:link w:val="CharStyle12"/>
    <w:pPr>
      <w:shd w:val="clear" w:color="auto" w:fill="FFFFFF"/>
      <w:spacing w:line="246" w:lineRule="exact"/>
      <w:outlineLvl w:val="2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Style14">
    <w:name w:val="Style 14"/>
    <w:basedOn w:val="a"/>
    <w:link w:val="CharStyle15"/>
    <w:pPr>
      <w:shd w:val="clear" w:color="auto" w:fill="FFFFFF"/>
      <w:spacing w:line="240" w:lineRule="exact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Style19">
    <w:name w:val="Style 19"/>
    <w:basedOn w:val="a"/>
    <w:link w:val="CharStyle20"/>
    <w:pPr>
      <w:shd w:val="clear" w:color="auto" w:fill="FFFFFF"/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小中澤淳</dc:creator>
  <cp:lastModifiedBy>立花重人</cp:lastModifiedBy>
  <cp:revision>2</cp:revision>
  <cp:lastPrinted>2023-09-07T06:14:00Z</cp:lastPrinted>
  <dcterms:created xsi:type="dcterms:W3CDTF">2023-12-17T23:56:00Z</dcterms:created>
  <dcterms:modified xsi:type="dcterms:W3CDTF">2023-12-17T23:56:00Z</dcterms:modified>
</cp:coreProperties>
</file>