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7CE" w:rsidRPr="00EC5201" w:rsidRDefault="00351CF4" w:rsidP="003A62D1">
      <w:pPr>
        <w:spacing w:line="0" w:lineRule="atLeast"/>
        <w:jc w:val="center"/>
        <w:rPr>
          <w:rFonts w:ascii="UD デジタル 教科書体 NP-B" w:eastAsia="UD デジタル 教科書体 NP-B" w:hAnsi="HG丸ｺﾞｼｯｸM-PRO" w:cs="Mgen+ 1c regular"/>
          <w:sz w:val="28"/>
          <w:szCs w:val="24"/>
          <w:u w:val="single"/>
        </w:rPr>
      </w:pPr>
      <w:r w:rsidRPr="00EC5201">
        <w:rPr>
          <w:rFonts w:ascii="UD デジタル 教科書体 NP-B" w:eastAsia="UD デジタル 教科書体 NP-B" w:hAnsi="HG丸ｺﾞｼｯｸM-PRO" w:cs="Mgen+ 1c regular" w:hint="eastAsia"/>
          <w:sz w:val="36"/>
          <w:szCs w:val="24"/>
          <w:u w:val="single"/>
        </w:rPr>
        <w:t>死後事務確認シート</w:t>
      </w:r>
    </w:p>
    <w:p w:rsidR="00542BEC" w:rsidRPr="003A62D1" w:rsidRDefault="00542BEC" w:rsidP="003A62D1">
      <w:pPr>
        <w:spacing w:line="0" w:lineRule="atLeast"/>
        <w:jc w:val="center"/>
        <w:rPr>
          <w:rFonts w:ascii="UD デジタル 教科書体 NP-B" w:eastAsia="UD デジタル 教科書体 NP-B" w:hAnsi="HG丸ｺﾞｼｯｸM-PRO" w:cs="Mgen+ 1c regular"/>
          <w:sz w:val="10"/>
          <w:szCs w:val="24"/>
        </w:rPr>
      </w:pPr>
    </w:p>
    <w:p w:rsidR="006643BF" w:rsidRPr="00500C7D" w:rsidRDefault="006643BF" w:rsidP="003A62D1">
      <w:pPr>
        <w:spacing w:line="0" w:lineRule="atLeast"/>
        <w:ind w:firstLineChars="100" w:firstLine="240"/>
        <w:rPr>
          <w:rFonts w:ascii="UD デジタル 教科書体 NP-B" w:eastAsia="UD デジタル 教科書体 NP-B" w:hAnsi="HG丸ｺﾞｼｯｸM-PRO" w:cs="Mgen+ 1c regular"/>
          <w:color w:val="000000" w:themeColor="text1"/>
          <w:sz w:val="24"/>
        </w:rPr>
      </w:pPr>
      <w:r w:rsidRPr="00500C7D">
        <w:rPr>
          <w:rFonts w:ascii="UD デジタル 教科書体 NP-B" w:eastAsia="UD デジタル 教科書体 NP-B" w:hAnsi="HG丸ｺﾞｼｯｸM-PRO" w:cs="Mgen+ 1c regular" w:hint="eastAsia"/>
          <w:color w:val="000000" w:themeColor="text1"/>
          <w:sz w:val="24"/>
        </w:rPr>
        <w:t>このシートは、本人が亡くなった後の事務手続き等について、誰が行うかを関係者間で決めておくものです。</w:t>
      </w:r>
    </w:p>
    <w:tbl>
      <w:tblPr>
        <w:tblStyle w:val="a3"/>
        <w:tblW w:w="10343" w:type="dxa"/>
        <w:tblLook w:val="04A0" w:firstRow="1" w:lastRow="0" w:firstColumn="1" w:lastColumn="0" w:noHBand="0" w:noVBand="1"/>
      </w:tblPr>
      <w:tblGrid>
        <w:gridCol w:w="1413"/>
        <w:gridCol w:w="2551"/>
        <w:gridCol w:w="426"/>
        <w:gridCol w:w="1417"/>
        <w:gridCol w:w="1985"/>
        <w:gridCol w:w="1701"/>
        <w:gridCol w:w="850"/>
      </w:tblGrid>
      <w:tr w:rsidR="00500C7D" w:rsidRPr="00500C7D" w:rsidTr="00B523DE">
        <w:trPr>
          <w:trHeight w:val="532"/>
        </w:trPr>
        <w:tc>
          <w:tcPr>
            <w:tcW w:w="1413" w:type="dxa"/>
            <w:shd w:val="clear" w:color="auto" w:fill="FBE6CD" w:themeFill="accent1" w:themeFillTint="33"/>
            <w:vAlign w:val="center"/>
          </w:tcPr>
          <w:p w:rsidR="006C1C59" w:rsidRPr="00500C7D" w:rsidRDefault="006C1C59" w:rsidP="003A62D1">
            <w:pPr>
              <w:spacing w:line="0" w:lineRule="atLeast"/>
              <w:jc w:val="center"/>
              <w:rPr>
                <w:rFonts w:ascii="UD デジタル 教科書体 NP-B" w:eastAsia="UD デジタル 教科書体 NP-B" w:hAnsi="HG丸ｺﾞｼｯｸM-PRO" w:cs="Mgen+ 1c regular"/>
                <w:color w:val="000000" w:themeColor="text1"/>
                <w:sz w:val="22"/>
              </w:rPr>
            </w:pPr>
            <w:r w:rsidRPr="00500C7D">
              <w:rPr>
                <w:rFonts w:ascii="UD デジタル 教科書体 NP-B" w:eastAsia="UD デジタル 教科書体 NP-B" w:hAnsi="HG丸ｺﾞｼｯｸM-PRO" w:cs="Mgen+ 1c regular" w:hint="eastAsia"/>
                <w:color w:val="000000" w:themeColor="text1"/>
                <w:sz w:val="22"/>
              </w:rPr>
              <w:t>会議の日</w:t>
            </w:r>
          </w:p>
        </w:tc>
        <w:tc>
          <w:tcPr>
            <w:tcW w:w="2977" w:type="dxa"/>
            <w:gridSpan w:val="2"/>
            <w:vAlign w:val="center"/>
          </w:tcPr>
          <w:p w:rsidR="006C1C59" w:rsidRPr="00500C7D" w:rsidRDefault="006C1C59" w:rsidP="003A62D1">
            <w:pPr>
              <w:spacing w:line="0" w:lineRule="atLeast"/>
              <w:rPr>
                <w:rFonts w:ascii="UD デジタル 教科書体 NP-B" w:eastAsia="UD デジタル 教科書体 NP-B" w:hAnsi="HG丸ｺﾞｼｯｸM-PRO" w:cs="Mgen+ 1c regular"/>
                <w:color w:val="000000" w:themeColor="text1"/>
                <w:sz w:val="22"/>
              </w:rPr>
            </w:pPr>
            <w:r w:rsidRPr="00500C7D">
              <w:rPr>
                <w:rFonts w:ascii="UD デジタル 教科書体 NP-B" w:eastAsia="UD デジタル 教科書体 NP-B" w:hAnsi="HG丸ｺﾞｼｯｸM-PRO" w:cs="Mgen+ 1c regular" w:hint="eastAsia"/>
                <w:color w:val="000000" w:themeColor="text1"/>
                <w:sz w:val="22"/>
              </w:rPr>
              <w:t>令和　　 年 　　月 　　日</w:t>
            </w:r>
          </w:p>
        </w:tc>
        <w:tc>
          <w:tcPr>
            <w:tcW w:w="1417" w:type="dxa"/>
            <w:shd w:val="clear" w:color="auto" w:fill="FBE6CD" w:themeFill="accent1" w:themeFillTint="33"/>
            <w:vAlign w:val="center"/>
          </w:tcPr>
          <w:p w:rsidR="006C1C59" w:rsidRPr="00500C7D" w:rsidRDefault="006C1C59" w:rsidP="003A62D1">
            <w:pPr>
              <w:spacing w:line="0" w:lineRule="atLeast"/>
              <w:jc w:val="center"/>
              <w:rPr>
                <w:rFonts w:ascii="UD デジタル 教科書体 NP-B" w:eastAsia="UD デジタル 教科書体 NP-B" w:hAnsi="HG丸ｺﾞｼｯｸM-PRO" w:cs="Mgen+ 1c regular"/>
                <w:color w:val="000000" w:themeColor="text1"/>
                <w:sz w:val="22"/>
              </w:rPr>
            </w:pPr>
            <w:r w:rsidRPr="00500C7D">
              <w:rPr>
                <w:rFonts w:ascii="UD デジタル 教科書体 NP-B" w:eastAsia="UD デジタル 教科書体 NP-B" w:hAnsi="HG丸ｺﾞｼｯｸM-PRO" w:cs="Mgen+ 1c regular" w:hint="eastAsia"/>
                <w:color w:val="000000" w:themeColor="text1"/>
                <w:sz w:val="22"/>
              </w:rPr>
              <w:t>本人の氏名</w:t>
            </w:r>
          </w:p>
        </w:tc>
        <w:tc>
          <w:tcPr>
            <w:tcW w:w="3686" w:type="dxa"/>
            <w:gridSpan w:val="2"/>
            <w:tcBorders>
              <w:right w:val="nil"/>
            </w:tcBorders>
            <w:vAlign w:val="center"/>
          </w:tcPr>
          <w:p w:rsidR="006C1C59" w:rsidRPr="00500C7D" w:rsidRDefault="006C1C59" w:rsidP="003A62D1">
            <w:pPr>
              <w:spacing w:line="0" w:lineRule="atLeast"/>
              <w:rPr>
                <w:rFonts w:ascii="UD デジタル 教科書体 NP-B" w:eastAsia="UD デジタル 教科書体 NP-B" w:hAnsi="HG丸ｺﾞｼｯｸM-PRO" w:cs="Mgen+ 1c regular"/>
                <w:color w:val="000000" w:themeColor="text1"/>
                <w:sz w:val="22"/>
              </w:rPr>
            </w:pPr>
          </w:p>
        </w:tc>
        <w:tc>
          <w:tcPr>
            <w:tcW w:w="850" w:type="dxa"/>
            <w:tcBorders>
              <w:left w:val="nil"/>
            </w:tcBorders>
            <w:vAlign w:val="center"/>
          </w:tcPr>
          <w:p w:rsidR="006C1C59" w:rsidRPr="00500C7D" w:rsidRDefault="006C1C59" w:rsidP="003A62D1">
            <w:pPr>
              <w:spacing w:line="0" w:lineRule="atLeast"/>
              <w:rPr>
                <w:rFonts w:ascii="UD デジタル 教科書体 NP-B" w:eastAsia="UD デジタル 教科書体 NP-B" w:hAnsi="HG丸ｺﾞｼｯｸM-PRO" w:cs="Mgen+ 1c regular"/>
                <w:color w:val="000000" w:themeColor="text1"/>
                <w:sz w:val="22"/>
              </w:rPr>
            </w:pPr>
            <w:r w:rsidRPr="00500C7D">
              <w:rPr>
                <w:rFonts w:ascii="UD デジタル 教科書体 NP-B" w:eastAsia="UD デジタル 教科書体 NP-B" w:hAnsi="HG丸ｺﾞｼｯｸM-PRO" w:cs="Mgen+ 1c regular" w:hint="eastAsia"/>
                <w:color w:val="000000" w:themeColor="text1"/>
                <w:sz w:val="22"/>
              </w:rPr>
              <w:t>様</w:t>
            </w:r>
          </w:p>
        </w:tc>
      </w:tr>
      <w:tr w:rsidR="00500C7D" w:rsidRPr="00500C7D" w:rsidTr="00B523DE">
        <w:trPr>
          <w:trHeight w:val="429"/>
        </w:trPr>
        <w:tc>
          <w:tcPr>
            <w:tcW w:w="1413" w:type="dxa"/>
            <w:vMerge w:val="restart"/>
            <w:shd w:val="clear" w:color="auto" w:fill="FBE6CD" w:themeFill="accent1" w:themeFillTint="33"/>
            <w:vAlign w:val="center"/>
          </w:tcPr>
          <w:p w:rsidR="00B523DE" w:rsidRPr="00500C7D" w:rsidRDefault="001B2E78" w:rsidP="003A62D1">
            <w:pPr>
              <w:spacing w:line="0" w:lineRule="atLeast"/>
              <w:jc w:val="center"/>
              <w:rPr>
                <w:rFonts w:ascii="UD デジタル 教科書体 NP-B" w:eastAsia="UD デジタル 教科書体 NP-B" w:hAnsi="HG丸ｺﾞｼｯｸM-PRO" w:cs="Mgen+ 1c regular"/>
                <w:color w:val="000000" w:themeColor="text1"/>
                <w:sz w:val="22"/>
              </w:rPr>
            </w:pPr>
            <w:r w:rsidRPr="00500C7D">
              <w:rPr>
                <w:rFonts w:ascii="UD デジタル 教科書体 NP-B" w:eastAsia="UD デジタル 教科書体 NP-B" w:hAnsi="HG丸ｺﾞｼｯｸM-PRO" w:cs="Mgen+ 1c regular" w:hint="eastAsia"/>
                <w:color w:val="000000" w:themeColor="text1"/>
                <w:sz w:val="22"/>
              </w:rPr>
              <w:t>参加者</w:t>
            </w:r>
          </w:p>
        </w:tc>
        <w:tc>
          <w:tcPr>
            <w:tcW w:w="2551" w:type="dxa"/>
            <w:shd w:val="clear" w:color="auto" w:fill="FBE6CD" w:themeFill="accent1" w:themeFillTint="33"/>
            <w:vAlign w:val="center"/>
          </w:tcPr>
          <w:p w:rsidR="00B523DE" w:rsidRPr="00500C7D" w:rsidRDefault="00B523DE" w:rsidP="003A62D1">
            <w:pPr>
              <w:spacing w:line="0" w:lineRule="atLeast"/>
              <w:jc w:val="center"/>
              <w:rPr>
                <w:rFonts w:ascii="UD デジタル 教科書体 NP-B" w:eastAsia="UD デジタル 教科書体 NP-B" w:hAnsi="HG丸ｺﾞｼｯｸM-PRO" w:cs="Mgen+ 1c regular"/>
                <w:color w:val="000000" w:themeColor="text1"/>
                <w:sz w:val="22"/>
              </w:rPr>
            </w:pPr>
            <w:r w:rsidRPr="00500C7D">
              <w:rPr>
                <w:rFonts w:ascii="UD デジタル 教科書体 NP-B" w:eastAsia="UD デジタル 教科書体 NP-B" w:hAnsi="HG丸ｺﾞｼｯｸM-PRO" w:cs="Mgen+ 1c regular" w:hint="eastAsia"/>
                <w:color w:val="000000" w:themeColor="text1"/>
                <w:sz w:val="22"/>
              </w:rPr>
              <w:t>氏　名</w:t>
            </w:r>
          </w:p>
        </w:tc>
        <w:tc>
          <w:tcPr>
            <w:tcW w:w="3828" w:type="dxa"/>
            <w:gridSpan w:val="3"/>
            <w:shd w:val="clear" w:color="auto" w:fill="FBE6CD" w:themeFill="accent1" w:themeFillTint="33"/>
            <w:vAlign w:val="center"/>
          </w:tcPr>
          <w:p w:rsidR="00B523DE" w:rsidRPr="00500C7D" w:rsidRDefault="00B523DE" w:rsidP="003A62D1">
            <w:pPr>
              <w:spacing w:line="0" w:lineRule="atLeast"/>
              <w:jc w:val="center"/>
              <w:rPr>
                <w:rFonts w:ascii="UD デジタル 教科書体 NP-B" w:eastAsia="UD デジタル 教科書体 NP-B" w:hAnsi="HG丸ｺﾞｼｯｸM-PRO" w:cs="Mgen+ 1c regular"/>
                <w:color w:val="000000" w:themeColor="text1"/>
                <w:sz w:val="22"/>
              </w:rPr>
            </w:pPr>
            <w:r w:rsidRPr="00500C7D">
              <w:rPr>
                <w:rFonts w:ascii="UD デジタル 教科書体 NP-B" w:eastAsia="UD デジタル 教科書体 NP-B" w:hAnsi="HG丸ｺﾞｼｯｸM-PRO" w:cs="Mgen+ 1c regular" w:hint="eastAsia"/>
                <w:color w:val="000000" w:themeColor="text1"/>
                <w:sz w:val="22"/>
              </w:rPr>
              <w:t>所属・関係</w:t>
            </w:r>
          </w:p>
        </w:tc>
        <w:tc>
          <w:tcPr>
            <w:tcW w:w="2551" w:type="dxa"/>
            <w:gridSpan w:val="2"/>
            <w:shd w:val="clear" w:color="auto" w:fill="FBE6CD" w:themeFill="accent1" w:themeFillTint="33"/>
            <w:vAlign w:val="center"/>
          </w:tcPr>
          <w:p w:rsidR="00B523DE" w:rsidRPr="00500C7D" w:rsidRDefault="00B523DE" w:rsidP="003A62D1">
            <w:pPr>
              <w:spacing w:line="0" w:lineRule="atLeast"/>
              <w:jc w:val="center"/>
              <w:rPr>
                <w:rFonts w:ascii="UD デジタル 教科書体 NP-B" w:eastAsia="UD デジタル 教科書体 NP-B" w:hAnsi="HG丸ｺﾞｼｯｸM-PRO" w:cs="Mgen+ 1c regular"/>
                <w:color w:val="000000" w:themeColor="text1"/>
                <w:sz w:val="22"/>
              </w:rPr>
            </w:pPr>
            <w:r w:rsidRPr="00500C7D">
              <w:rPr>
                <w:rFonts w:ascii="UD デジタル 教科書体 NP-B" w:eastAsia="UD デジタル 教科書体 NP-B" w:hAnsi="HG丸ｺﾞｼｯｸM-PRO" w:cs="Mgen+ 1c regular" w:hint="eastAsia"/>
                <w:color w:val="000000" w:themeColor="text1"/>
                <w:sz w:val="22"/>
              </w:rPr>
              <w:t>連絡先</w:t>
            </w:r>
          </w:p>
        </w:tc>
      </w:tr>
      <w:tr w:rsidR="00500C7D" w:rsidRPr="00500C7D" w:rsidTr="00542BEC">
        <w:trPr>
          <w:trHeight w:val="361"/>
        </w:trPr>
        <w:tc>
          <w:tcPr>
            <w:tcW w:w="1413" w:type="dxa"/>
            <w:vMerge/>
            <w:shd w:val="clear" w:color="auto" w:fill="FBE6CD" w:themeFill="accent1" w:themeFillTint="33"/>
            <w:vAlign w:val="center"/>
          </w:tcPr>
          <w:p w:rsidR="00B523DE" w:rsidRPr="00500C7D" w:rsidRDefault="00B523DE" w:rsidP="003A62D1">
            <w:pPr>
              <w:spacing w:line="0" w:lineRule="atLeast"/>
              <w:jc w:val="center"/>
              <w:rPr>
                <w:rFonts w:ascii="UD デジタル 教科書体 NP-B" w:eastAsia="UD デジタル 教科書体 NP-B" w:hAnsi="HG丸ｺﾞｼｯｸM-PRO" w:cs="Mgen+ 1c regular"/>
                <w:color w:val="000000" w:themeColor="text1"/>
                <w:sz w:val="22"/>
              </w:rPr>
            </w:pPr>
          </w:p>
        </w:tc>
        <w:tc>
          <w:tcPr>
            <w:tcW w:w="2551" w:type="dxa"/>
            <w:vAlign w:val="center"/>
          </w:tcPr>
          <w:p w:rsidR="00B523DE" w:rsidRPr="00500C7D" w:rsidRDefault="00B523DE" w:rsidP="003A62D1">
            <w:pPr>
              <w:spacing w:line="0" w:lineRule="atLeast"/>
              <w:jc w:val="left"/>
              <w:rPr>
                <w:rFonts w:ascii="UD デジタル 教科書体 NP-B" w:eastAsia="UD デジタル 教科書体 NP-B" w:hAnsi="HG丸ｺﾞｼｯｸM-PRO" w:cs="Mgen+ 1c regular"/>
                <w:color w:val="000000" w:themeColor="text1"/>
                <w:sz w:val="22"/>
              </w:rPr>
            </w:pPr>
          </w:p>
        </w:tc>
        <w:tc>
          <w:tcPr>
            <w:tcW w:w="3828" w:type="dxa"/>
            <w:gridSpan w:val="3"/>
            <w:vAlign w:val="center"/>
          </w:tcPr>
          <w:p w:rsidR="00B523DE" w:rsidRPr="00500C7D" w:rsidRDefault="00B523DE" w:rsidP="003A62D1">
            <w:pPr>
              <w:spacing w:line="0" w:lineRule="atLeast"/>
              <w:jc w:val="left"/>
              <w:rPr>
                <w:rFonts w:ascii="UD デジタル 教科書体 NP-B" w:eastAsia="UD デジタル 教科書体 NP-B" w:hAnsi="HG丸ｺﾞｼｯｸM-PRO" w:cs="Mgen+ 1c regular"/>
                <w:color w:val="000000" w:themeColor="text1"/>
                <w:sz w:val="22"/>
              </w:rPr>
            </w:pPr>
          </w:p>
        </w:tc>
        <w:tc>
          <w:tcPr>
            <w:tcW w:w="2551" w:type="dxa"/>
            <w:gridSpan w:val="2"/>
            <w:vAlign w:val="center"/>
          </w:tcPr>
          <w:p w:rsidR="00B523DE" w:rsidRPr="00500C7D" w:rsidRDefault="00B523DE" w:rsidP="003A62D1">
            <w:pPr>
              <w:spacing w:line="0" w:lineRule="atLeast"/>
              <w:jc w:val="left"/>
              <w:rPr>
                <w:rFonts w:ascii="UD デジタル 教科書体 NP-B" w:eastAsia="UD デジタル 教科書体 NP-B" w:hAnsi="HG丸ｺﾞｼｯｸM-PRO" w:cs="Mgen+ 1c regular"/>
                <w:color w:val="000000" w:themeColor="text1"/>
                <w:sz w:val="22"/>
              </w:rPr>
            </w:pPr>
          </w:p>
        </w:tc>
      </w:tr>
      <w:tr w:rsidR="00500C7D" w:rsidRPr="00500C7D" w:rsidTr="00542BEC">
        <w:trPr>
          <w:trHeight w:val="408"/>
        </w:trPr>
        <w:tc>
          <w:tcPr>
            <w:tcW w:w="1413" w:type="dxa"/>
            <w:vMerge/>
            <w:shd w:val="clear" w:color="auto" w:fill="FBE6CD" w:themeFill="accent1" w:themeFillTint="33"/>
            <w:vAlign w:val="center"/>
          </w:tcPr>
          <w:p w:rsidR="00B523DE" w:rsidRPr="00500C7D" w:rsidRDefault="00B523DE" w:rsidP="003A62D1">
            <w:pPr>
              <w:spacing w:line="0" w:lineRule="atLeast"/>
              <w:jc w:val="center"/>
              <w:rPr>
                <w:rFonts w:ascii="UD デジタル 教科書体 NP-B" w:eastAsia="UD デジタル 教科書体 NP-B" w:hAnsi="HG丸ｺﾞｼｯｸM-PRO" w:cs="Mgen+ 1c regular"/>
                <w:color w:val="000000" w:themeColor="text1"/>
                <w:sz w:val="22"/>
              </w:rPr>
            </w:pPr>
          </w:p>
        </w:tc>
        <w:tc>
          <w:tcPr>
            <w:tcW w:w="2551" w:type="dxa"/>
            <w:vAlign w:val="center"/>
          </w:tcPr>
          <w:p w:rsidR="00B523DE" w:rsidRPr="00500C7D" w:rsidRDefault="00B523DE" w:rsidP="003A62D1">
            <w:pPr>
              <w:spacing w:line="0" w:lineRule="atLeast"/>
              <w:jc w:val="left"/>
              <w:rPr>
                <w:rFonts w:ascii="UD デジタル 教科書体 NP-B" w:eastAsia="UD デジタル 教科書体 NP-B" w:hAnsi="HG丸ｺﾞｼｯｸM-PRO" w:cs="Mgen+ 1c regular"/>
                <w:color w:val="000000" w:themeColor="text1"/>
                <w:sz w:val="22"/>
              </w:rPr>
            </w:pPr>
          </w:p>
        </w:tc>
        <w:tc>
          <w:tcPr>
            <w:tcW w:w="3828" w:type="dxa"/>
            <w:gridSpan w:val="3"/>
            <w:vAlign w:val="center"/>
          </w:tcPr>
          <w:p w:rsidR="00B523DE" w:rsidRPr="00500C7D" w:rsidRDefault="00B523DE" w:rsidP="003A62D1">
            <w:pPr>
              <w:spacing w:line="0" w:lineRule="atLeast"/>
              <w:jc w:val="left"/>
              <w:rPr>
                <w:rFonts w:ascii="UD デジタル 教科書体 NP-B" w:eastAsia="UD デジタル 教科書体 NP-B" w:hAnsi="HG丸ｺﾞｼｯｸM-PRO" w:cs="Mgen+ 1c regular"/>
                <w:color w:val="000000" w:themeColor="text1"/>
                <w:sz w:val="22"/>
              </w:rPr>
            </w:pPr>
          </w:p>
        </w:tc>
        <w:tc>
          <w:tcPr>
            <w:tcW w:w="2551" w:type="dxa"/>
            <w:gridSpan w:val="2"/>
            <w:vAlign w:val="center"/>
          </w:tcPr>
          <w:p w:rsidR="00B523DE" w:rsidRPr="00500C7D" w:rsidRDefault="00B523DE" w:rsidP="003A62D1">
            <w:pPr>
              <w:spacing w:line="0" w:lineRule="atLeast"/>
              <w:jc w:val="left"/>
              <w:rPr>
                <w:rFonts w:ascii="UD デジタル 教科書体 NP-B" w:eastAsia="UD デジタル 教科書体 NP-B" w:hAnsi="HG丸ｺﾞｼｯｸM-PRO" w:cs="Mgen+ 1c regular"/>
                <w:color w:val="000000" w:themeColor="text1"/>
                <w:sz w:val="22"/>
              </w:rPr>
            </w:pPr>
          </w:p>
        </w:tc>
      </w:tr>
      <w:tr w:rsidR="00500C7D" w:rsidRPr="00500C7D" w:rsidTr="00542BEC">
        <w:trPr>
          <w:trHeight w:val="414"/>
        </w:trPr>
        <w:tc>
          <w:tcPr>
            <w:tcW w:w="1413" w:type="dxa"/>
            <w:vMerge/>
            <w:shd w:val="clear" w:color="auto" w:fill="FBE6CD" w:themeFill="accent1" w:themeFillTint="33"/>
            <w:vAlign w:val="center"/>
          </w:tcPr>
          <w:p w:rsidR="00B523DE" w:rsidRPr="00500C7D" w:rsidRDefault="00B523DE" w:rsidP="003A62D1">
            <w:pPr>
              <w:spacing w:line="0" w:lineRule="atLeast"/>
              <w:jc w:val="center"/>
              <w:rPr>
                <w:rFonts w:ascii="UD デジタル 教科書体 NP-B" w:eastAsia="UD デジタル 教科書体 NP-B" w:hAnsi="HG丸ｺﾞｼｯｸM-PRO" w:cs="Mgen+ 1c regular"/>
                <w:color w:val="000000" w:themeColor="text1"/>
                <w:sz w:val="22"/>
              </w:rPr>
            </w:pPr>
          </w:p>
        </w:tc>
        <w:tc>
          <w:tcPr>
            <w:tcW w:w="2551" w:type="dxa"/>
            <w:vAlign w:val="center"/>
          </w:tcPr>
          <w:p w:rsidR="00B523DE" w:rsidRPr="00500C7D" w:rsidRDefault="00B523DE" w:rsidP="003A62D1">
            <w:pPr>
              <w:spacing w:line="0" w:lineRule="atLeast"/>
              <w:jc w:val="left"/>
              <w:rPr>
                <w:rFonts w:ascii="UD デジタル 教科書体 NP-B" w:eastAsia="UD デジタル 教科書体 NP-B" w:hAnsi="HG丸ｺﾞｼｯｸM-PRO" w:cs="Mgen+ 1c regular"/>
                <w:color w:val="000000" w:themeColor="text1"/>
                <w:sz w:val="22"/>
              </w:rPr>
            </w:pPr>
          </w:p>
        </w:tc>
        <w:tc>
          <w:tcPr>
            <w:tcW w:w="3828" w:type="dxa"/>
            <w:gridSpan w:val="3"/>
            <w:vAlign w:val="center"/>
          </w:tcPr>
          <w:p w:rsidR="00B523DE" w:rsidRPr="00500C7D" w:rsidRDefault="00B523DE" w:rsidP="003A62D1">
            <w:pPr>
              <w:spacing w:line="0" w:lineRule="atLeast"/>
              <w:jc w:val="left"/>
              <w:rPr>
                <w:rFonts w:ascii="UD デジタル 教科書体 NP-B" w:eastAsia="UD デジタル 教科書体 NP-B" w:hAnsi="HG丸ｺﾞｼｯｸM-PRO" w:cs="Mgen+ 1c regular"/>
                <w:color w:val="000000" w:themeColor="text1"/>
                <w:sz w:val="22"/>
              </w:rPr>
            </w:pPr>
          </w:p>
        </w:tc>
        <w:tc>
          <w:tcPr>
            <w:tcW w:w="2551" w:type="dxa"/>
            <w:gridSpan w:val="2"/>
            <w:vAlign w:val="center"/>
          </w:tcPr>
          <w:p w:rsidR="00B523DE" w:rsidRPr="00500C7D" w:rsidRDefault="00B523DE" w:rsidP="003A62D1">
            <w:pPr>
              <w:spacing w:line="0" w:lineRule="atLeast"/>
              <w:jc w:val="left"/>
              <w:rPr>
                <w:rFonts w:ascii="UD デジタル 教科書体 NP-B" w:eastAsia="UD デジタル 教科書体 NP-B" w:hAnsi="HG丸ｺﾞｼｯｸM-PRO" w:cs="Mgen+ 1c regular"/>
                <w:color w:val="000000" w:themeColor="text1"/>
                <w:sz w:val="22"/>
              </w:rPr>
            </w:pPr>
          </w:p>
        </w:tc>
      </w:tr>
      <w:tr w:rsidR="00500C7D" w:rsidRPr="00500C7D" w:rsidTr="00542BEC">
        <w:trPr>
          <w:trHeight w:val="360"/>
        </w:trPr>
        <w:tc>
          <w:tcPr>
            <w:tcW w:w="1413" w:type="dxa"/>
            <w:vMerge/>
            <w:shd w:val="clear" w:color="auto" w:fill="FBE6CD" w:themeFill="accent1" w:themeFillTint="33"/>
            <w:vAlign w:val="center"/>
          </w:tcPr>
          <w:p w:rsidR="00B523DE" w:rsidRPr="00500C7D" w:rsidRDefault="00B523DE" w:rsidP="003A62D1">
            <w:pPr>
              <w:spacing w:line="0" w:lineRule="atLeast"/>
              <w:jc w:val="center"/>
              <w:rPr>
                <w:rFonts w:ascii="UD デジタル 教科書体 NP-B" w:eastAsia="UD デジタル 教科書体 NP-B" w:hAnsi="HG丸ｺﾞｼｯｸM-PRO" w:cs="Mgen+ 1c regular"/>
                <w:color w:val="000000" w:themeColor="text1"/>
                <w:sz w:val="22"/>
              </w:rPr>
            </w:pPr>
          </w:p>
        </w:tc>
        <w:tc>
          <w:tcPr>
            <w:tcW w:w="2551" w:type="dxa"/>
            <w:vAlign w:val="center"/>
          </w:tcPr>
          <w:p w:rsidR="00B523DE" w:rsidRPr="00500C7D" w:rsidRDefault="00B523DE" w:rsidP="003A62D1">
            <w:pPr>
              <w:spacing w:line="0" w:lineRule="atLeast"/>
              <w:jc w:val="left"/>
              <w:rPr>
                <w:rFonts w:ascii="UD デジタル 教科書体 NP-B" w:eastAsia="UD デジタル 教科書体 NP-B" w:hAnsi="HG丸ｺﾞｼｯｸM-PRO" w:cs="Mgen+ 1c regular"/>
                <w:color w:val="000000" w:themeColor="text1"/>
                <w:sz w:val="22"/>
              </w:rPr>
            </w:pPr>
          </w:p>
        </w:tc>
        <w:tc>
          <w:tcPr>
            <w:tcW w:w="3828" w:type="dxa"/>
            <w:gridSpan w:val="3"/>
            <w:vAlign w:val="center"/>
          </w:tcPr>
          <w:p w:rsidR="00B523DE" w:rsidRPr="00500C7D" w:rsidRDefault="00B523DE" w:rsidP="003A62D1">
            <w:pPr>
              <w:spacing w:line="0" w:lineRule="atLeast"/>
              <w:jc w:val="left"/>
              <w:rPr>
                <w:rFonts w:ascii="UD デジタル 教科書体 NP-B" w:eastAsia="UD デジタル 教科書体 NP-B" w:hAnsi="HG丸ｺﾞｼｯｸM-PRO" w:cs="Mgen+ 1c regular"/>
                <w:color w:val="000000" w:themeColor="text1"/>
                <w:sz w:val="22"/>
              </w:rPr>
            </w:pPr>
          </w:p>
        </w:tc>
        <w:tc>
          <w:tcPr>
            <w:tcW w:w="2551" w:type="dxa"/>
            <w:gridSpan w:val="2"/>
            <w:vAlign w:val="center"/>
          </w:tcPr>
          <w:p w:rsidR="00B523DE" w:rsidRPr="00500C7D" w:rsidRDefault="00B523DE" w:rsidP="003A62D1">
            <w:pPr>
              <w:spacing w:line="0" w:lineRule="atLeast"/>
              <w:jc w:val="left"/>
              <w:rPr>
                <w:rFonts w:ascii="UD デジタル 教科書体 NP-B" w:eastAsia="UD デジタル 教科書体 NP-B" w:hAnsi="HG丸ｺﾞｼｯｸM-PRO" w:cs="Mgen+ 1c regular"/>
                <w:color w:val="000000" w:themeColor="text1"/>
                <w:sz w:val="22"/>
              </w:rPr>
            </w:pPr>
          </w:p>
        </w:tc>
      </w:tr>
    </w:tbl>
    <w:p w:rsidR="00813E3C" w:rsidRPr="00500C7D" w:rsidRDefault="00813E3C" w:rsidP="003A62D1">
      <w:pPr>
        <w:spacing w:line="0" w:lineRule="atLeast"/>
        <w:rPr>
          <w:rFonts w:ascii="UD デジタル 教科書体 NP-B" w:eastAsia="UD デジタル 教科書体 NP-B" w:hAnsi="HG丸ｺﾞｼｯｸM-PRO" w:cs="Mgen+ 1c regular"/>
          <w:color w:val="000000" w:themeColor="text1"/>
          <w:sz w:val="22"/>
        </w:rPr>
      </w:pPr>
    </w:p>
    <w:tbl>
      <w:tblPr>
        <w:tblStyle w:val="a3"/>
        <w:tblW w:w="10343" w:type="dxa"/>
        <w:tblLook w:val="04A0" w:firstRow="1" w:lastRow="0" w:firstColumn="1" w:lastColumn="0" w:noHBand="0" w:noVBand="1"/>
      </w:tblPr>
      <w:tblGrid>
        <w:gridCol w:w="3539"/>
        <w:gridCol w:w="4253"/>
        <w:gridCol w:w="2551"/>
      </w:tblGrid>
      <w:tr w:rsidR="00500C7D" w:rsidRPr="00500C7D" w:rsidTr="00EE6F34">
        <w:trPr>
          <w:trHeight w:val="415"/>
        </w:trPr>
        <w:tc>
          <w:tcPr>
            <w:tcW w:w="3539" w:type="dxa"/>
            <w:shd w:val="clear" w:color="auto" w:fill="FBE6CD" w:themeFill="accent1" w:themeFillTint="33"/>
            <w:vAlign w:val="center"/>
          </w:tcPr>
          <w:p w:rsidR="00B676A8" w:rsidRPr="00500C7D" w:rsidRDefault="00B676A8" w:rsidP="003A62D1">
            <w:pPr>
              <w:spacing w:line="0" w:lineRule="atLeast"/>
              <w:jc w:val="center"/>
              <w:rPr>
                <w:rFonts w:ascii="UD デジタル 教科書体 NP-B" w:eastAsia="UD デジタル 教科書体 NP-B" w:hAnsi="HG丸ｺﾞｼｯｸM-PRO" w:cs="Mgen+ 1c regular"/>
                <w:color w:val="000000" w:themeColor="text1"/>
                <w:sz w:val="24"/>
              </w:rPr>
            </w:pPr>
            <w:r w:rsidRPr="00500C7D">
              <w:rPr>
                <w:rFonts w:ascii="UD デジタル 教科書体 NP-B" w:eastAsia="UD デジタル 教科書体 NP-B" w:hAnsi="HG丸ｺﾞｼｯｸM-PRO" w:cs="Mgen+ 1c regular" w:hint="eastAsia"/>
                <w:color w:val="000000" w:themeColor="text1"/>
                <w:sz w:val="24"/>
              </w:rPr>
              <w:t>項</w:t>
            </w:r>
            <w:r w:rsidR="004574EC" w:rsidRPr="00500C7D">
              <w:rPr>
                <w:rFonts w:ascii="UD デジタル 教科書体 NP-B" w:eastAsia="UD デジタル 教科書体 NP-B" w:hAnsi="HG丸ｺﾞｼｯｸM-PRO" w:cs="Mgen+ 1c regular" w:hint="eastAsia"/>
                <w:color w:val="000000" w:themeColor="text1"/>
                <w:sz w:val="24"/>
              </w:rPr>
              <w:t xml:space="preserve">　</w:t>
            </w:r>
            <w:r w:rsidRPr="00500C7D">
              <w:rPr>
                <w:rFonts w:ascii="UD デジタル 教科書体 NP-B" w:eastAsia="UD デジタル 教科書体 NP-B" w:hAnsi="HG丸ｺﾞｼｯｸM-PRO" w:cs="Mgen+ 1c regular" w:hint="eastAsia"/>
                <w:color w:val="000000" w:themeColor="text1"/>
                <w:sz w:val="24"/>
              </w:rPr>
              <w:t>目</w:t>
            </w:r>
          </w:p>
        </w:tc>
        <w:tc>
          <w:tcPr>
            <w:tcW w:w="4253" w:type="dxa"/>
            <w:shd w:val="clear" w:color="auto" w:fill="FBE6CD" w:themeFill="accent1" w:themeFillTint="33"/>
            <w:vAlign w:val="center"/>
          </w:tcPr>
          <w:p w:rsidR="00B676A8" w:rsidRPr="00500C7D" w:rsidRDefault="00E23F8E" w:rsidP="003A62D1">
            <w:pPr>
              <w:spacing w:line="0" w:lineRule="atLeast"/>
              <w:jc w:val="center"/>
              <w:rPr>
                <w:rFonts w:ascii="UD デジタル 教科書体 NP-B" w:eastAsia="UD デジタル 教科書体 NP-B" w:hAnsi="HG丸ｺﾞｼｯｸM-PRO" w:cs="Mgen+ 1c regular"/>
                <w:color w:val="000000" w:themeColor="text1"/>
                <w:sz w:val="24"/>
              </w:rPr>
            </w:pPr>
            <w:r w:rsidRPr="00500C7D">
              <w:rPr>
                <w:rFonts w:ascii="UD デジタル 教科書体 NP-B" w:eastAsia="UD デジタル 教科書体 NP-B" w:hAnsi="HG丸ｺﾞｼｯｸM-PRO" w:cs="Mgen+ 1c regular" w:hint="eastAsia"/>
                <w:color w:val="000000" w:themeColor="text1"/>
                <w:sz w:val="24"/>
              </w:rPr>
              <w:t>支援内容</w:t>
            </w:r>
          </w:p>
        </w:tc>
        <w:tc>
          <w:tcPr>
            <w:tcW w:w="2551" w:type="dxa"/>
            <w:shd w:val="clear" w:color="auto" w:fill="FBE6CD" w:themeFill="accent1" w:themeFillTint="33"/>
            <w:vAlign w:val="center"/>
          </w:tcPr>
          <w:p w:rsidR="00B676A8" w:rsidRPr="00500C7D" w:rsidRDefault="00E23F8E" w:rsidP="003A62D1">
            <w:pPr>
              <w:spacing w:line="0" w:lineRule="atLeast"/>
              <w:jc w:val="center"/>
              <w:rPr>
                <w:rFonts w:ascii="UD デジタル 教科書体 NP-B" w:eastAsia="UD デジタル 教科書体 NP-B" w:hAnsi="HG丸ｺﾞｼｯｸM-PRO" w:cs="Mgen+ 1c regular"/>
                <w:color w:val="000000" w:themeColor="text1"/>
                <w:sz w:val="24"/>
              </w:rPr>
            </w:pPr>
            <w:r w:rsidRPr="00500C7D">
              <w:rPr>
                <w:rFonts w:ascii="UD デジタル 教科書体 NP-B" w:eastAsia="UD デジタル 教科書体 NP-B" w:hAnsi="HG丸ｺﾞｼｯｸM-PRO" w:cs="Mgen+ 1c regular" w:hint="eastAsia"/>
                <w:color w:val="000000" w:themeColor="text1"/>
                <w:sz w:val="24"/>
              </w:rPr>
              <w:t>担当者</w:t>
            </w:r>
          </w:p>
        </w:tc>
      </w:tr>
      <w:tr w:rsidR="00500C7D" w:rsidRPr="00500C7D" w:rsidTr="00E23F8E">
        <w:tc>
          <w:tcPr>
            <w:tcW w:w="3539" w:type="dxa"/>
          </w:tcPr>
          <w:p w:rsidR="00E23F8E" w:rsidRPr="00500C7D" w:rsidRDefault="00E23F8E" w:rsidP="003A62D1">
            <w:pPr>
              <w:spacing w:line="0" w:lineRule="atLeast"/>
              <w:rPr>
                <w:rFonts w:ascii="UD デジタル 教科書体 NP-B" w:eastAsia="UD デジタル 教科書体 NP-B" w:hAnsi="HG丸ｺﾞｼｯｸM-PRO" w:cs="Mgen+ 1c regular"/>
                <w:color w:val="000000" w:themeColor="text1"/>
                <w:sz w:val="24"/>
              </w:rPr>
            </w:pPr>
            <w:r w:rsidRPr="00500C7D">
              <w:rPr>
                <w:rFonts w:ascii="UD デジタル 教科書体 NP-B" w:eastAsia="UD デジタル 教科書体 NP-B" w:hAnsi="HG丸ｺﾞｼｯｸM-PRO" w:cs="Mgen+ 1c regular" w:hint="eastAsia"/>
                <w:color w:val="000000" w:themeColor="text1"/>
                <w:sz w:val="24"/>
              </w:rPr>
              <w:t>遺体や遺品の引き取り</w:t>
            </w:r>
          </w:p>
        </w:tc>
        <w:tc>
          <w:tcPr>
            <w:tcW w:w="4253" w:type="dxa"/>
          </w:tcPr>
          <w:p w:rsidR="00E23F8E" w:rsidRPr="00500C7D" w:rsidRDefault="00E23F8E" w:rsidP="003A62D1">
            <w:pPr>
              <w:spacing w:line="0" w:lineRule="atLeast"/>
              <w:rPr>
                <w:rFonts w:ascii="UD デジタル 教科書体 NP-B" w:eastAsia="UD デジタル 教科書体 NP-B" w:hAnsi="HG丸ｺﾞｼｯｸM-PRO" w:cs="Mgen+ 1c regular"/>
                <w:color w:val="000000" w:themeColor="text1"/>
                <w:sz w:val="24"/>
              </w:rPr>
            </w:pPr>
            <w:r w:rsidRPr="00500C7D">
              <w:rPr>
                <w:rFonts w:ascii="UD デジタル 教科書体 NP-B" w:eastAsia="UD デジタル 教科書体 NP-B" w:hAnsi="HG丸ｺﾞｼｯｸM-PRO" w:cs="Mgen+ 1c regular" w:hint="eastAsia"/>
                <w:color w:val="000000" w:themeColor="text1"/>
                <w:sz w:val="24"/>
              </w:rPr>
              <w:t>葬儀社に連絡をして、来てもらう</w:t>
            </w:r>
          </w:p>
        </w:tc>
        <w:tc>
          <w:tcPr>
            <w:tcW w:w="2551" w:type="dxa"/>
          </w:tcPr>
          <w:p w:rsidR="00E23F8E" w:rsidRPr="00500C7D" w:rsidRDefault="00E23F8E" w:rsidP="003A62D1">
            <w:pPr>
              <w:spacing w:line="0" w:lineRule="atLeast"/>
              <w:rPr>
                <w:rFonts w:ascii="UD デジタル 教科書体 NP-B" w:eastAsia="UD デジタル 教科書体 NP-B" w:hAnsi="HG丸ｺﾞｼｯｸM-PRO" w:cs="Mgen+ 1c regular"/>
                <w:color w:val="000000" w:themeColor="text1"/>
                <w:sz w:val="24"/>
              </w:rPr>
            </w:pPr>
          </w:p>
          <w:p w:rsidR="00E23F8E" w:rsidRPr="00500C7D" w:rsidRDefault="00E23F8E" w:rsidP="003A62D1">
            <w:pPr>
              <w:spacing w:line="0" w:lineRule="atLeast"/>
              <w:rPr>
                <w:rFonts w:ascii="UD デジタル 教科書体 NP-B" w:eastAsia="UD デジタル 教科書体 NP-B" w:hAnsi="HG丸ｺﾞｼｯｸM-PRO" w:cs="Mgen+ 1c regular"/>
                <w:color w:val="000000" w:themeColor="text1"/>
                <w:sz w:val="24"/>
              </w:rPr>
            </w:pPr>
          </w:p>
        </w:tc>
      </w:tr>
      <w:tr w:rsidR="00500C7D" w:rsidRPr="00500C7D" w:rsidTr="00E23F8E">
        <w:tc>
          <w:tcPr>
            <w:tcW w:w="3539" w:type="dxa"/>
          </w:tcPr>
          <w:p w:rsidR="00D90B3F" w:rsidRPr="00500C7D" w:rsidRDefault="00D90B3F" w:rsidP="003A62D1">
            <w:pPr>
              <w:spacing w:line="0" w:lineRule="atLeast"/>
              <w:rPr>
                <w:rFonts w:ascii="UD デジタル 教科書体 NP-B" w:eastAsia="UD デジタル 教科書体 NP-B" w:hAnsi="HG丸ｺﾞｼｯｸM-PRO" w:cs="Mgen+ 1c regular"/>
                <w:color w:val="000000" w:themeColor="text1"/>
                <w:sz w:val="24"/>
              </w:rPr>
            </w:pPr>
            <w:r w:rsidRPr="00500C7D">
              <w:rPr>
                <w:rFonts w:ascii="UD デジタル 教科書体 NP-B" w:eastAsia="UD デジタル 教科書体 NP-B" w:hAnsi="HG丸ｺﾞｼｯｸM-PRO" w:cs="Mgen+ 1c regular" w:hint="eastAsia"/>
                <w:color w:val="000000" w:themeColor="text1"/>
                <w:sz w:val="24"/>
              </w:rPr>
              <w:t>個人的な記録・家財などの保存や処分</w:t>
            </w:r>
            <w:r w:rsidR="00311051" w:rsidRPr="00500C7D">
              <w:rPr>
                <w:rFonts w:ascii="UD デジタル 教科書体 NP-B" w:eastAsia="UD デジタル 教科書体 NP-B" w:hAnsi="HG丸ｺﾞｼｯｸM-PRO" w:cs="Mgen+ 1c regular" w:hint="eastAsia"/>
                <w:color w:val="000000" w:themeColor="text1"/>
                <w:sz w:val="24"/>
              </w:rPr>
              <w:t>（写真や日記・家具等）</w:t>
            </w:r>
          </w:p>
        </w:tc>
        <w:tc>
          <w:tcPr>
            <w:tcW w:w="4253" w:type="dxa"/>
          </w:tcPr>
          <w:p w:rsidR="00D90B3F" w:rsidRPr="00500C7D" w:rsidRDefault="00311051" w:rsidP="003A62D1">
            <w:pPr>
              <w:spacing w:line="0" w:lineRule="atLeast"/>
              <w:rPr>
                <w:rFonts w:ascii="UD デジタル 教科書体 NP-B" w:eastAsia="UD デジタル 教科書体 NP-B" w:hAnsi="HG丸ｺﾞｼｯｸM-PRO" w:cs="Mgen+ 1c regular"/>
                <w:color w:val="000000" w:themeColor="text1"/>
                <w:sz w:val="24"/>
              </w:rPr>
            </w:pPr>
            <w:r w:rsidRPr="00500C7D">
              <w:rPr>
                <w:rFonts w:ascii="UD デジタル 教科書体 NP-B" w:eastAsia="UD デジタル 教科書体 NP-B" w:hAnsi="HG丸ｺﾞｼｯｸM-PRO" w:cs="Mgen+ 1c regular" w:hint="eastAsia"/>
                <w:color w:val="000000" w:themeColor="text1"/>
                <w:sz w:val="24"/>
              </w:rPr>
              <w:t>すべての記録を廃棄処分してもらう形見分けとして知人に渡してもらう</w:t>
            </w:r>
          </w:p>
        </w:tc>
        <w:tc>
          <w:tcPr>
            <w:tcW w:w="2551" w:type="dxa"/>
          </w:tcPr>
          <w:p w:rsidR="00D90B3F" w:rsidRPr="00500C7D" w:rsidRDefault="00D90B3F" w:rsidP="003A62D1">
            <w:pPr>
              <w:spacing w:line="0" w:lineRule="atLeast"/>
              <w:rPr>
                <w:rFonts w:ascii="UD デジタル 教科書体 NP-B" w:eastAsia="UD デジタル 教科書体 NP-B" w:hAnsi="HG丸ｺﾞｼｯｸM-PRO" w:cs="Mgen+ 1c regular"/>
                <w:color w:val="000000" w:themeColor="text1"/>
                <w:sz w:val="24"/>
              </w:rPr>
            </w:pPr>
          </w:p>
        </w:tc>
      </w:tr>
      <w:tr w:rsidR="00500C7D" w:rsidRPr="00500C7D" w:rsidTr="00E23F8E">
        <w:trPr>
          <w:trHeight w:val="894"/>
        </w:trPr>
        <w:tc>
          <w:tcPr>
            <w:tcW w:w="3539" w:type="dxa"/>
          </w:tcPr>
          <w:p w:rsidR="00E23F8E" w:rsidRPr="00500C7D" w:rsidRDefault="00E23F8E" w:rsidP="003A62D1">
            <w:pPr>
              <w:spacing w:line="0" w:lineRule="atLeast"/>
              <w:rPr>
                <w:rFonts w:ascii="UD デジタル 教科書体 NP-B" w:eastAsia="UD デジタル 教科書体 NP-B" w:hAnsi="HG丸ｺﾞｼｯｸM-PRO" w:cs="Mgen+ 1c regular"/>
                <w:color w:val="000000" w:themeColor="text1"/>
                <w:sz w:val="24"/>
              </w:rPr>
            </w:pPr>
            <w:r w:rsidRPr="00500C7D">
              <w:rPr>
                <w:rFonts w:ascii="UD デジタル 教科書体 NP-B" w:eastAsia="UD デジタル 教科書体 NP-B" w:hAnsi="HG丸ｺﾞｼｯｸM-PRO" w:cs="Mgen+ 1c regular" w:hint="eastAsia"/>
                <w:color w:val="000000" w:themeColor="text1"/>
                <w:sz w:val="24"/>
              </w:rPr>
              <w:t>死亡届、埋火葬許可申請</w:t>
            </w:r>
          </w:p>
          <w:p w:rsidR="00153655" w:rsidRPr="00500C7D" w:rsidRDefault="00153655" w:rsidP="003A62D1">
            <w:pPr>
              <w:spacing w:line="0" w:lineRule="atLeast"/>
              <w:rPr>
                <w:rFonts w:ascii="UD デジタル 教科書体 NP-B" w:eastAsia="UD デジタル 教科書体 NP-B" w:hAnsi="HG丸ｺﾞｼｯｸM-PRO" w:cs="Mgen+ 1c regular"/>
                <w:color w:val="000000" w:themeColor="text1"/>
                <w:sz w:val="24"/>
              </w:rPr>
            </w:pPr>
          </w:p>
          <w:p w:rsidR="00E23F8E" w:rsidRPr="00500C7D" w:rsidRDefault="00E23F8E" w:rsidP="003A62D1">
            <w:pPr>
              <w:spacing w:line="0" w:lineRule="atLeast"/>
              <w:rPr>
                <w:rFonts w:ascii="UD デジタル 教科書体 NP-B" w:eastAsia="UD デジタル 教科書体 NP-B" w:hAnsi="HG丸ｺﾞｼｯｸM-PRO" w:cs="Mgen+ 1c regular"/>
                <w:color w:val="000000" w:themeColor="text1"/>
                <w:sz w:val="24"/>
              </w:rPr>
            </w:pPr>
            <w:r w:rsidRPr="00500C7D">
              <w:rPr>
                <w:rFonts w:ascii="UD デジタル 教科書体 NP-B" w:eastAsia="UD デジタル 教科書体 NP-B" w:hAnsi="HG丸ｺﾞｼｯｸM-PRO" w:cs="Mgen+ 1c regular" w:hint="eastAsia"/>
                <w:color w:val="000000" w:themeColor="text1"/>
                <w:sz w:val="24"/>
              </w:rPr>
              <w:t>※届出人：親族、同居人、家主、</w:t>
            </w:r>
          </w:p>
          <w:p w:rsidR="00E23F8E" w:rsidRPr="00500C7D" w:rsidRDefault="00E23F8E" w:rsidP="003A62D1">
            <w:pPr>
              <w:spacing w:line="0" w:lineRule="atLeast"/>
              <w:rPr>
                <w:rFonts w:ascii="UD デジタル 教科書体 NP-B" w:eastAsia="UD デジタル 教科書体 NP-B" w:hAnsi="HG丸ｺﾞｼｯｸM-PRO" w:cs="Mgen+ 1c regular"/>
                <w:color w:val="000000" w:themeColor="text1"/>
                <w:sz w:val="24"/>
              </w:rPr>
            </w:pPr>
            <w:r w:rsidRPr="00500C7D">
              <w:rPr>
                <w:rFonts w:ascii="UD デジタル 教科書体 NP-B" w:eastAsia="UD デジタル 教科書体 NP-B" w:hAnsi="HG丸ｺﾞｼｯｸM-PRO" w:cs="Mgen+ 1c regular" w:hint="eastAsia"/>
                <w:color w:val="000000" w:themeColor="text1"/>
                <w:sz w:val="24"/>
              </w:rPr>
              <w:t>地主、成年後見人等、公設所長</w:t>
            </w:r>
          </w:p>
        </w:tc>
        <w:tc>
          <w:tcPr>
            <w:tcW w:w="4253" w:type="dxa"/>
          </w:tcPr>
          <w:p w:rsidR="00E23F8E" w:rsidRPr="00500C7D" w:rsidRDefault="00E23F8E" w:rsidP="003A62D1">
            <w:pPr>
              <w:spacing w:line="0" w:lineRule="atLeast"/>
              <w:rPr>
                <w:rFonts w:ascii="UD デジタル 教科書体 NP-B" w:eastAsia="UD デジタル 教科書体 NP-B" w:hAnsi="HG丸ｺﾞｼｯｸM-PRO" w:cs="Mgen+ 1c regular"/>
                <w:color w:val="000000" w:themeColor="text1"/>
                <w:sz w:val="24"/>
              </w:rPr>
            </w:pPr>
            <w:r w:rsidRPr="00500C7D">
              <w:rPr>
                <w:rFonts w:ascii="UD デジタル 教科書体 NP-B" w:eastAsia="UD デジタル 教科書体 NP-B" w:hAnsi="HG丸ｺﾞｼｯｸM-PRO" w:cs="Mgen+ 1c regular" w:hint="eastAsia"/>
                <w:color w:val="000000" w:themeColor="text1"/>
                <w:sz w:val="24"/>
              </w:rPr>
              <w:t>死亡届（死亡診断書と一対）は記入後コピーを多目にとっておく</w:t>
            </w:r>
          </w:p>
          <w:p w:rsidR="00E23F8E" w:rsidRPr="00500C7D" w:rsidRDefault="00E23F8E" w:rsidP="003A62D1">
            <w:pPr>
              <w:spacing w:line="0" w:lineRule="atLeast"/>
              <w:rPr>
                <w:rFonts w:ascii="UD デジタル 教科書体 NP-B" w:eastAsia="UD デジタル 教科書体 NP-B" w:hAnsi="HG丸ｺﾞｼｯｸM-PRO" w:cs="Mgen+ 1c regular"/>
                <w:color w:val="000000" w:themeColor="text1"/>
                <w:sz w:val="24"/>
              </w:rPr>
            </w:pPr>
            <w:r w:rsidRPr="00500C7D">
              <w:rPr>
                <w:rFonts w:ascii="UD デジタル 教科書体 NP-B" w:eastAsia="UD デジタル 教科書体 NP-B" w:hAnsi="HG丸ｺﾞｼｯｸM-PRO" w:cs="Mgen+ 1c regular" w:hint="eastAsia"/>
                <w:color w:val="000000" w:themeColor="text1"/>
                <w:sz w:val="24"/>
              </w:rPr>
              <w:t>※火葬許可証は納骨まで保管しておく</w:t>
            </w:r>
          </w:p>
        </w:tc>
        <w:tc>
          <w:tcPr>
            <w:tcW w:w="2551" w:type="dxa"/>
          </w:tcPr>
          <w:p w:rsidR="00E23F8E" w:rsidRPr="00500C7D" w:rsidRDefault="00E23F8E" w:rsidP="003A62D1">
            <w:pPr>
              <w:spacing w:line="0" w:lineRule="atLeast"/>
              <w:rPr>
                <w:rFonts w:ascii="UD デジタル 教科書体 NP-B" w:eastAsia="UD デジタル 教科書体 NP-B" w:hAnsi="HG丸ｺﾞｼｯｸM-PRO" w:cs="Mgen+ 1c regular"/>
                <w:color w:val="000000" w:themeColor="text1"/>
                <w:sz w:val="24"/>
              </w:rPr>
            </w:pPr>
          </w:p>
        </w:tc>
      </w:tr>
      <w:tr w:rsidR="00500C7D" w:rsidRPr="00500C7D" w:rsidTr="00847D0C">
        <w:trPr>
          <w:trHeight w:val="1057"/>
        </w:trPr>
        <w:tc>
          <w:tcPr>
            <w:tcW w:w="3539" w:type="dxa"/>
          </w:tcPr>
          <w:p w:rsidR="00E23F8E" w:rsidRPr="00500C7D" w:rsidRDefault="00E23F8E" w:rsidP="003A62D1">
            <w:pPr>
              <w:spacing w:line="0" w:lineRule="atLeast"/>
              <w:rPr>
                <w:rFonts w:ascii="UD デジタル 教科書体 NP-B" w:eastAsia="UD デジタル 教科書体 NP-B" w:hAnsi="HG丸ｺﾞｼｯｸM-PRO" w:cs="Mgen+ 1c regular"/>
                <w:color w:val="000000" w:themeColor="text1"/>
                <w:sz w:val="24"/>
              </w:rPr>
            </w:pPr>
            <w:r w:rsidRPr="00500C7D">
              <w:rPr>
                <w:rFonts w:ascii="UD デジタル 教科書体 NP-B" w:eastAsia="UD デジタル 教科書体 NP-B" w:hAnsi="HG丸ｺﾞｼｯｸM-PRO" w:cs="Mgen+ 1c regular" w:hint="eastAsia"/>
                <w:color w:val="000000" w:themeColor="text1"/>
                <w:sz w:val="24"/>
              </w:rPr>
              <w:t>葬儀に関する事務</w:t>
            </w:r>
          </w:p>
        </w:tc>
        <w:tc>
          <w:tcPr>
            <w:tcW w:w="4253" w:type="dxa"/>
          </w:tcPr>
          <w:p w:rsidR="00E23F8E" w:rsidRPr="00500C7D" w:rsidRDefault="00E23F8E" w:rsidP="003A62D1">
            <w:pPr>
              <w:spacing w:line="0" w:lineRule="atLeast"/>
              <w:rPr>
                <w:rFonts w:ascii="UD デジタル 教科書体 NP-B" w:eastAsia="UD デジタル 教科書体 NP-B" w:hAnsi="HG丸ｺﾞｼｯｸM-PRO" w:cs="Mgen+ 1c regular"/>
                <w:color w:val="000000" w:themeColor="text1"/>
                <w:sz w:val="24"/>
              </w:rPr>
            </w:pPr>
            <w:r w:rsidRPr="00500C7D">
              <w:rPr>
                <w:rFonts w:ascii="UD デジタル 教科書体 NP-B" w:eastAsia="UD デジタル 教科書体 NP-B" w:hAnsi="HG丸ｺﾞｼｯｸM-PRO" w:cs="Mgen+ 1c regular" w:hint="eastAsia"/>
                <w:color w:val="000000" w:themeColor="text1"/>
                <w:sz w:val="24"/>
              </w:rPr>
              <w:t>葬儀社との打合せから葬儀費用支払いまでのやり取り</w:t>
            </w:r>
          </w:p>
        </w:tc>
        <w:tc>
          <w:tcPr>
            <w:tcW w:w="2551" w:type="dxa"/>
          </w:tcPr>
          <w:p w:rsidR="00E23F8E" w:rsidRPr="00500C7D" w:rsidRDefault="00E23F8E" w:rsidP="003A62D1">
            <w:pPr>
              <w:spacing w:line="0" w:lineRule="atLeast"/>
              <w:rPr>
                <w:rFonts w:ascii="UD デジタル 教科書体 NP-B" w:eastAsia="UD デジタル 教科書体 NP-B" w:hAnsi="HG丸ｺﾞｼｯｸM-PRO" w:cs="Mgen+ 1c regular"/>
                <w:color w:val="000000" w:themeColor="text1"/>
                <w:sz w:val="24"/>
              </w:rPr>
            </w:pPr>
          </w:p>
        </w:tc>
      </w:tr>
      <w:tr w:rsidR="00500C7D" w:rsidRPr="00500C7D" w:rsidTr="00847D0C">
        <w:trPr>
          <w:trHeight w:val="1271"/>
        </w:trPr>
        <w:tc>
          <w:tcPr>
            <w:tcW w:w="3539" w:type="dxa"/>
          </w:tcPr>
          <w:p w:rsidR="00E23F8E" w:rsidRPr="00500C7D" w:rsidRDefault="00E23F8E" w:rsidP="003A62D1">
            <w:pPr>
              <w:spacing w:line="0" w:lineRule="atLeast"/>
              <w:rPr>
                <w:rFonts w:ascii="UD デジタル 教科書体 NP-B" w:eastAsia="UD デジタル 教科書体 NP-B" w:hAnsi="HG丸ｺﾞｼｯｸM-PRO" w:cs="Mgen+ 1c regular"/>
                <w:color w:val="000000" w:themeColor="text1"/>
                <w:sz w:val="24"/>
              </w:rPr>
            </w:pPr>
            <w:r w:rsidRPr="00500C7D">
              <w:rPr>
                <w:rFonts w:ascii="UD デジタル 教科書体 NP-B" w:eastAsia="UD デジタル 教科書体 NP-B" w:hAnsi="HG丸ｺﾞｼｯｸM-PRO" w:cs="Mgen+ 1c regular" w:hint="eastAsia"/>
                <w:color w:val="000000" w:themeColor="text1"/>
                <w:sz w:val="24"/>
              </w:rPr>
              <w:t>遺骨の埋蔵</w:t>
            </w:r>
          </w:p>
        </w:tc>
        <w:tc>
          <w:tcPr>
            <w:tcW w:w="4253" w:type="dxa"/>
          </w:tcPr>
          <w:p w:rsidR="00E23F8E" w:rsidRPr="00500C7D" w:rsidRDefault="00E23F8E" w:rsidP="003A62D1">
            <w:pPr>
              <w:spacing w:line="0" w:lineRule="atLeast"/>
              <w:rPr>
                <w:rFonts w:ascii="UD デジタル 教科書体 NP-B" w:eastAsia="UD デジタル 教科書体 NP-B" w:hAnsi="HG丸ｺﾞｼｯｸM-PRO" w:cs="Mgen+ 1c regular"/>
                <w:color w:val="000000" w:themeColor="text1"/>
                <w:sz w:val="24"/>
              </w:rPr>
            </w:pPr>
            <w:r w:rsidRPr="00500C7D">
              <w:rPr>
                <w:rFonts w:ascii="UD デジタル 教科書体 NP-B" w:eastAsia="UD デジタル 教科書体 NP-B" w:hAnsi="HG丸ｺﾞｼｯｸM-PRO" w:cs="Mgen+ 1c regular" w:hint="eastAsia"/>
                <w:color w:val="000000" w:themeColor="text1"/>
                <w:sz w:val="24"/>
              </w:rPr>
              <w:t>火葬後、納骨までの保管場所確認</w:t>
            </w:r>
          </w:p>
          <w:p w:rsidR="00E23F8E" w:rsidRPr="00500C7D" w:rsidRDefault="00E23F8E" w:rsidP="003A62D1">
            <w:pPr>
              <w:spacing w:line="0" w:lineRule="atLeast"/>
              <w:rPr>
                <w:rFonts w:ascii="UD デジタル 教科書体 NP-B" w:eastAsia="UD デジタル 教科書体 NP-B" w:hAnsi="HG丸ｺﾞｼｯｸM-PRO" w:cs="Mgen+ 1c regular"/>
                <w:color w:val="000000" w:themeColor="text1"/>
                <w:sz w:val="24"/>
              </w:rPr>
            </w:pPr>
            <w:r w:rsidRPr="00500C7D">
              <w:rPr>
                <w:rFonts w:ascii="UD デジタル 教科書体 NP-B" w:eastAsia="UD デジタル 教科書体 NP-B" w:hAnsi="HG丸ｺﾞｼｯｸM-PRO" w:cs="Mgen+ 1c regular" w:hint="eastAsia"/>
                <w:color w:val="000000" w:themeColor="text1"/>
                <w:sz w:val="24"/>
              </w:rPr>
              <w:t>納骨場所・お寺の確認、お布施の確認</w:t>
            </w:r>
          </w:p>
        </w:tc>
        <w:tc>
          <w:tcPr>
            <w:tcW w:w="2551" w:type="dxa"/>
          </w:tcPr>
          <w:p w:rsidR="00E23F8E" w:rsidRPr="00500C7D" w:rsidRDefault="00E23F8E" w:rsidP="003A62D1">
            <w:pPr>
              <w:spacing w:line="0" w:lineRule="atLeast"/>
              <w:rPr>
                <w:rFonts w:ascii="UD デジタル 教科書体 NP-B" w:eastAsia="UD デジタル 教科書体 NP-B" w:hAnsi="HG丸ｺﾞｼｯｸM-PRO" w:cs="Mgen+ 1c regular"/>
                <w:color w:val="000000" w:themeColor="text1"/>
                <w:sz w:val="24"/>
              </w:rPr>
            </w:pPr>
          </w:p>
        </w:tc>
      </w:tr>
      <w:tr w:rsidR="00500C7D" w:rsidRPr="00500C7D" w:rsidTr="00E23F8E">
        <w:tc>
          <w:tcPr>
            <w:tcW w:w="3539" w:type="dxa"/>
          </w:tcPr>
          <w:p w:rsidR="00E23F8E" w:rsidRPr="00500C7D" w:rsidRDefault="00D90B3F" w:rsidP="003A62D1">
            <w:pPr>
              <w:spacing w:line="0" w:lineRule="atLeast"/>
              <w:rPr>
                <w:rFonts w:ascii="UD デジタル 教科書体 NP-B" w:eastAsia="UD デジタル 教科書体 NP-B" w:hAnsi="HG丸ｺﾞｼｯｸM-PRO" w:cs="Mgen+ 1c regular"/>
                <w:color w:val="000000" w:themeColor="text1"/>
                <w:sz w:val="24"/>
              </w:rPr>
            </w:pPr>
            <w:r w:rsidRPr="00500C7D">
              <w:rPr>
                <w:rFonts w:ascii="UD デジタル 教科書体 NP-B" w:eastAsia="UD デジタル 教科書体 NP-B" w:hAnsi="HG丸ｺﾞｼｯｸM-PRO" w:cs="Mgen+ 1c regular" w:hint="eastAsia"/>
                <w:color w:val="000000" w:themeColor="text1"/>
                <w:sz w:val="24"/>
              </w:rPr>
              <w:t>残った</w:t>
            </w:r>
            <w:r w:rsidR="00E23F8E" w:rsidRPr="00500C7D">
              <w:rPr>
                <w:rFonts w:ascii="UD デジタル 教科書体 NP-B" w:eastAsia="UD デジタル 教科書体 NP-B" w:hAnsi="HG丸ｺﾞｼｯｸM-PRO" w:cs="Mgen+ 1c regular" w:hint="eastAsia"/>
                <w:color w:val="000000" w:themeColor="text1"/>
                <w:sz w:val="24"/>
              </w:rPr>
              <w:t>入院費や</w:t>
            </w:r>
            <w:r w:rsidRPr="00500C7D">
              <w:rPr>
                <w:rFonts w:ascii="UD デジタル 教科書体 NP-B" w:eastAsia="UD デジタル 教科書体 NP-B" w:hAnsi="HG丸ｺﾞｼｯｸM-PRO" w:cs="Mgen+ 1c regular" w:hint="eastAsia"/>
                <w:color w:val="000000" w:themeColor="text1"/>
                <w:sz w:val="24"/>
              </w:rPr>
              <w:t>施設費用、家賃、</w:t>
            </w:r>
            <w:r w:rsidR="00E23F8E" w:rsidRPr="00500C7D">
              <w:rPr>
                <w:rFonts w:ascii="UD デジタル 教科書体 NP-B" w:eastAsia="UD デジタル 教科書体 NP-B" w:hAnsi="HG丸ｺﾞｼｯｸM-PRO" w:cs="Mgen+ 1c regular" w:hint="eastAsia"/>
                <w:color w:val="000000" w:themeColor="text1"/>
                <w:sz w:val="24"/>
              </w:rPr>
              <w:t>公共料金等の支払い及び解約手続き</w:t>
            </w:r>
          </w:p>
        </w:tc>
        <w:tc>
          <w:tcPr>
            <w:tcW w:w="4253" w:type="dxa"/>
          </w:tcPr>
          <w:p w:rsidR="00E23F8E" w:rsidRPr="00500C7D" w:rsidRDefault="00E23F8E" w:rsidP="003A62D1">
            <w:pPr>
              <w:spacing w:line="0" w:lineRule="atLeast"/>
              <w:rPr>
                <w:rFonts w:ascii="UD デジタル 教科書体 NP-B" w:eastAsia="UD デジタル 教科書体 NP-B" w:hAnsi="HG丸ｺﾞｼｯｸM-PRO" w:cs="Mgen+ 1c regular"/>
                <w:color w:val="000000" w:themeColor="text1"/>
                <w:sz w:val="24"/>
              </w:rPr>
            </w:pPr>
          </w:p>
        </w:tc>
        <w:tc>
          <w:tcPr>
            <w:tcW w:w="2551" w:type="dxa"/>
          </w:tcPr>
          <w:p w:rsidR="00E23F8E" w:rsidRPr="00500C7D" w:rsidRDefault="00E23F8E" w:rsidP="003A62D1">
            <w:pPr>
              <w:spacing w:line="0" w:lineRule="atLeast"/>
              <w:rPr>
                <w:rFonts w:ascii="UD デジタル 教科書体 NP-B" w:eastAsia="UD デジタル 教科書体 NP-B" w:hAnsi="HG丸ｺﾞｼｯｸM-PRO" w:cs="Mgen+ 1c regular"/>
                <w:color w:val="000000" w:themeColor="text1"/>
                <w:sz w:val="24"/>
              </w:rPr>
            </w:pPr>
          </w:p>
        </w:tc>
      </w:tr>
      <w:tr w:rsidR="00500C7D" w:rsidRPr="00500C7D" w:rsidTr="00847D0C">
        <w:trPr>
          <w:trHeight w:val="1173"/>
        </w:trPr>
        <w:tc>
          <w:tcPr>
            <w:tcW w:w="3539" w:type="dxa"/>
          </w:tcPr>
          <w:p w:rsidR="00E23F8E" w:rsidRPr="00500C7D" w:rsidRDefault="00E23F8E" w:rsidP="003A62D1">
            <w:pPr>
              <w:spacing w:line="0" w:lineRule="atLeast"/>
              <w:rPr>
                <w:rFonts w:ascii="UD デジタル 教科書体 NP-B" w:eastAsia="UD デジタル 教科書体 NP-B" w:hAnsi="HG丸ｺﾞｼｯｸM-PRO" w:cs="Mgen+ 1c regular"/>
                <w:color w:val="000000" w:themeColor="text1"/>
                <w:sz w:val="24"/>
              </w:rPr>
            </w:pPr>
            <w:r w:rsidRPr="00500C7D">
              <w:rPr>
                <w:rFonts w:ascii="UD デジタル 教科書体 NP-B" w:eastAsia="UD デジタル 教科書体 NP-B" w:hAnsi="HG丸ｺﾞｼｯｸM-PRO" w:cs="Mgen+ 1c regular" w:hint="eastAsia"/>
                <w:color w:val="000000" w:themeColor="text1"/>
                <w:sz w:val="24"/>
              </w:rPr>
              <w:t>公的手続き</w:t>
            </w:r>
          </w:p>
        </w:tc>
        <w:tc>
          <w:tcPr>
            <w:tcW w:w="4253" w:type="dxa"/>
          </w:tcPr>
          <w:p w:rsidR="00E23F8E" w:rsidRPr="00500C7D" w:rsidRDefault="00E23F8E" w:rsidP="003A62D1">
            <w:pPr>
              <w:spacing w:line="0" w:lineRule="atLeast"/>
              <w:rPr>
                <w:rFonts w:ascii="UD デジタル 教科書体 NP-B" w:eastAsia="UD デジタル 教科書体 NP-B" w:hAnsi="HG丸ｺﾞｼｯｸM-PRO" w:cs="Mgen+ 1c regular"/>
                <w:color w:val="000000" w:themeColor="text1"/>
                <w:sz w:val="24"/>
              </w:rPr>
            </w:pPr>
            <w:r w:rsidRPr="00500C7D">
              <w:rPr>
                <w:rFonts w:ascii="UD デジタル 教科書体 NP-B" w:eastAsia="UD デジタル 教科書体 NP-B" w:hAnsi="HG丸ｺﾞｼｯｸM-PRO" w:cs="Mgen+ 1c regular" w:hint="eastAsia"/>
                <w:color w:val="000000" w:themeColor="text1"/>
                <w:sz w:val="24"/>
              </w:rPr>
              <w:t>健康保険の資格喪失届出や年金受給権者死亡届</w:t>
            </w:r>
            <w:r w:rsidR="00B91724" w:rsidRPr="00500C7D">
              <w:rPr>
                <w:rFonts w:ascii="UD デジタル 教科書体 NP-B" w:eastAsia="UD デジタル 教科書体 NP-B" w:hAnsi="HG丸ｺﾞｼｯｸM-PRO" w:cs="Mgen+ 1c regular" w:hint="eastAsia"/>
                <w:color w:val="000000" w:themeColor="text1"/>
                <w:sz w:val="24"/>
              </w:rPr>
              <w:t>など各種証書の返還手続き</w:t>
            </w:r>
          </w:p>
        </w:tc>
        <w:tc>
          <w:tcPr>
            <w:tcW w:w="2551" w:type="dxa"/>
          </w:tcPr>
          <w:p w:rsidR="00E23F8E" w:rsidRPr="00500C7D" w:rsidRDefault="00E23F8E" w:rsidP="003A62D1">
            <w:pPr>
              <w:spacing w:line="0" w:lineRule="atLeast"/>
              <w:rPr>
                <w:rFonts w:ascii="UD デジタル 教科書体 NP-B" w:eastAsia="UD デジタル 教科書体 NP-B" w:hAnsi="HG丸ｺﾞｼｯｸM-PRO" w:cs="Mgen+ 1c regular"/>
                <w:color w:val="000000" w:themeColor="text1"/>
                <w:sz w:val="24"/>
              </w:rPr>
            </w:pPr>
          </w:p>
        </w:tc>
      </w:tr>
      <w:tr w:rsidR="00500C7D" w:rsidRPr="00500C7D" w:rsidTr="00E23F8E">
        <w:tc>
          <w:tcPr>
            <w:tcW w:w="3539" w:type="dxa"/>
          </w:tcPr>
          <w:p w:rsidR="00E23F8E" w:rsidRPr="00500C7D" w:rsidRDefault="00E23F8E" w:rsidP="003A62D1">
            <w:pPr>
              <w:spacing w:line="0" w:lineRule="atLeast"/>
              <w:rPr>
                <w:rFonts w:ascii="UD デジタル 教科書体 NP-B" w:eastAsia="UD デジタル 教科書体 NP-B" w:hAnsi="HG丸ｺﾞｼｯｸM-PRO" w:cs="Mgen+ 1c regular"/>
                <w:color w:val="000000" w:themeColor="text1"/>
                <w:sz w:val="24"/>
              </w:rPr>
            </w:pPr>
            <w:r w:rsidRPr="00500C7D">
              <w:rPr>
                <w:rFonts w:ascii="UD デジタル 教科書体 NP-B" w:eastAsia="UD デジタル 教科書体 NP-B" w:hAnsi="HG丸ｺﾞｼｯｸM-PRO" w:cs="Mgen+ 1c regular" w:hint="eastAsia"/>
                <w:color w:val="000000" w:themeColor="text1"/>
                <w:sz w:val="24"/>
              </w:rPr>
              <w:t>相続財産の引き渡し</w:t>
            </w:r>
          </w:p>
        </w:tc>
        <w:tc>
          <w:tcPr>
            <w:tcW w:w="4253" w:type="dxa"/>
          </w:tcPr>
          <w:p w:rsidR="00E23F8E" w:rsidRPr="00500C7D" w:rsidRDefault="00E23F8E" w:rsidP="003A62D1">
            <w:pPr>
              <w:spacing w:line="0" w:lineRule="atLeast"/>
              <w:rPr>
                <w:rFonts w:ascii="UD デジタル 教科書体 NP-B" w:eastAsia="UD デジタル 教科書体 NP-B" w:hAnsi="HG丸ｺﾞｼｯｸM-PRO" w:cs="Mgen+ 1c regular"/>
                <w:color w:val="000000" w:themeColor="text1"/>
                <w:sz w:val="24"/>
              </w:rPr>
            </w:pPr>
            <w:r w:rsidRPr="00500C7D">
              <w:rPr>
                <w:rFonts w:ascii="UD デジタル 教科書体 NP-B" w:eastAsia="UD デジタル 教科書体 NP-B" w:hAnsi="HG丸ｺﾞｼｯｸM-PRO" w:cs="Mgen+ 1c regular" w:hint="eastAsia"/>
                <w:color w:val="000000" w:themeColor="text1"/>
                <w:sz w:val="24"/>
              </w:rPr>
              <w:t>預かっている預金通帳などを相続人に引き渡す</w:t>
            </w:r>
          </w:p>
        </w:tc>
        <w:tc>
          <w:tcPr>
            <w:tcW w:w="2551" w:type="dxa"/>
          </w:tcPr>
          <w:p w:rsidR="00E23F8E" w:rsidRPr="00500C7D" w:rsidRDefault="00E23F8E" w:rsidP="003A62D1">
            <w:pPr>
              <w:spacing w:line="0" w:lineRule="atLeast"/>
              <w:rPr>
                <w:rFonts w:ascii="UD デジタル 教科書体 NP-B" w:eastAsia="UD デジタル 教科書体 NP-B" w:hAnsi="HG丸ｺﾞｼｯｸM-PRO" w:cs="Mgen+ 1c regular"/>
                <w:color w:val="000000" w:themeColor="text1"/>
                <w:sz w:val="24"/>
              </w:rPr>
            </w:pPr>
          </w:p>
        </w:tc>
      </w:tr>
      <w:tr w:rsidR="00E23F8E" w:rsidRPr="00500C7D" w:rsidTr="006B3388">
        <w:trPr>
          <w:trHeight w:val="1744"/>
        </w:trPr>
        <w:tc>
          <w:tcPr>
            <w:tcW w:w="10343" w:type="dxa"/>
            <w:gridSpan w:val="3"/>
          </w:tcPr>
          <w:p w:rsidR="00E23F8E" w:rsidRPr="00500C7D" w:rsidRDefault="00E23F8E" w:rsidP="003A62D1">
            <w:pPr>
              <w:spacing w:line="0" w:lineRule="atLeast"/>
              <w:rPr>
                <w:rFonts w:ascii="UD デジタル 教科書体 NP-B" w:eastAsia="UD デジタル 教科書体 NP-B" w:hAnsi="HG丸ｺﾞｼｯｸM-PRO" w:cs="Mgen+ 1c regular"/>
                <w:color w:val="000000" w:themeColor="text1"/>
                <w:sz w:val="24"/>
              </w:rPr>
            </w:pPr>
            <w:r w:rsidRPr="00500C7D">
              <w:rPr>
                <w:rFonts w:ascii="UD デジタル 教科書体 NP-B" w:eastAsia="UD デジタル 教科書体 NP-B" w:hAnsi="HG丸ｺﾞｼｯｸM-PRO" w:cs="Mgen+ 1c regular" w:hint="eastAsia"/>
                <w:color w:val="000000" w:themeColor="text1"/>
                <w:sz w:val="24"/>
              </w:rPr>
              <w:t>（メモ）</w:t>
            </w:r>
          </w:p>
          <w:p w:rsidR="003A62D1" w:rsidRPr="00500C7D" w:rsidRDefault="003A62D1" w:rsidP="003A62D1">
            <w:pPr>
              <w:spacing w:line="0" w:lineRule="atLeast"/>
              <w:rPr>
                <w:rFonts w:ascii="UD デジタル 教科書体 NP-B" w:eastAsia="UD デジタル 教科書体 NP-B" w:hAnsi="HG丸ｺﾞｼｯｸM-PRO" w:cs="Mgen+ 1c regular"/>
                <w:color w:val="000000" w:themeColor="text1"/>
                <w:sz w:val="24"/>
              </w:rPr>
            </w:pPr>
          </w:p>
        </w:tc>
      </w:tr>
    </w:tbl>
    <w:p w:rsidR="00B936D5" w:rsidRPr="00500C7D" w:rsidRDefault="00B936D5" w:rsidP="00EC5201">
      <w:pPr>
        <w:spacing w:line="0" w:lineRule="atLeast"/>
        <w:rPr>
          <w:rFonts w:ascii="UD デジタル 教科書体 NP-B" w:eastAsia="UD デジタル 教科書体 NP-B" w:hAnsi="HG丸ｺﾞｼｯｸM-PRO" w:cs="Mgen+ 1c regular"/>
          <w:color w:val="000000" w:themeColor="text1"/>
          <w:sz w:val="12"/>
          <w:szCs w:val="24"/>
        </w:rPr>
      </w:pPr>
    </w:p>
    <w:sectPr w:rsidR="00B936D5" w:rsidRPr="00500C7D" w:rsidSect="002A2F36">
      <w:headerReference w:type="even" r:id="rId7"/>
      <w:headerReference w:type="default" r:id="rId8"/>
      <w:footerReference w:type="even" r:id="rId9"/>
      <w:footerReference w:type="default" r:id="rId10"/>
      <w:headerReference w:type="first" r:id="rId11"/>
      <w:footerReference w:type="first" r:id="rId12"/>
      <w:pgSz w:w="11906" w:h="16838"/>
      <w:pgMar w:top="709" w:right="849" w:bottom="426" w:left="709"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DD5" w:rsidRDefault="00F17DD5" w:rsidP="00706826">
      <w:r>
        <w:separator/>
      </w:r>
    </w:p>
  </w:endnote>
  <w:endnote w:type="continuationSeparator" w:id="0">
    <w:p w:rsidR="00F17DD5" w:rsidRDefault="00F17DD5" w:rsidP="0070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gen+ 1c regular">
    <w:altName w:val="游ゴシック"/>
    <w:charset w:val="80"/>
    <w:family w:val="modern"/>
    <w:pitch w:val="variable"/>
    <w:sig w:usb0="E1000AFF" w:usb1="6A4FFDFB" w:usb2="02000012" w:usb3="00000000" w:csb0="001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F36" w:rsidRDefault="002A2F3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443" w:rsidRDefault="002A2F36" w:rsidP="00F45443">
    <w:pPr>
      <w:pStyle w:val="a6"/>
      <w:jc w:val="right"/>
    </w:pPr>
    <w:r>
      <w:fldChar w:fldCharType="begin"/>
    </w:r>
    <w:r>
      <w:instrText>PAGE   \* MERGEFORMAT</w:instrText>
    </w:r>
    <w:r>
      <w:fldChar w:fldCharType="separate"/>
    </w:r>
    <w:r>
      <w:rPr>
        <w:lang w:val="ja-JP"/>
      </w:rPr>
      <w:t>1</w:t>
    </w:r>
    <w:r>
      <w:fldChar w:fldCharType="end"/>
    </w:r>
    <w:r>
      <w:rPr>
        <w:rFonts w:hint="eastAsia"/>
      </w:rPr>
      <w:t>/1</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F36" w:rsidRDefault="002A2F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DD5" w:rsidRDefault="00F17DD5" w:rsidP="00706826">
      <w:r>
        <w:separator/>
      </w:r>
    </w:p>
  </w:footnote>
  <w:footnote w:type="continuationSeparator" w:id="0">
    <w:p w:rsidR="00F17DD5" w:rsidRDefault="00F17DD5" w:rsidP="00706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F36" w:rsidRDefault="002A2F3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F36" w:rsidRDefault="002A2F3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F36" w:rsidRDefault="002A2F3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106"/>
    <w:rsid w:val="0000371B"/>
    <w:rsid w:val="0000606A"/>
    <w:rsid w:val="000259CC"/>
    <w:rsid w:val="000677F4"/>
    <w:rsid w:val="000775EB"/>
    <w:rsid w:val="0008677A"/>
    <w:rsid w:val="000912B5"/>
    <w:rsid w:val="000C2BBC"/>
    <w:rsid w:val="000D76EB"/>
    <w:rsid w:val="000E4234"/>
    <w:rsid w:val="000F454D"/>
    <w:rsid w:val="001238A9"/>
    <w:rsid w:val="001252F2"/>
    <w:rsid w:val="00125952"/>
    <w:rsid w:val="00145E93"/>
    <w:rsid w:val="001516FF"/>
    <w:rsid w:val="00152564"/>
    <w:rsid w:val="00153655"/>
    <w:rsid w:val="001728C4"/>
    <w:rsid w:val="00195DFB"/>
    <w:rsid w:val="001A42CB"/>
    <w:rsid w:val="001B2E78"/>
    <w:rsid w:val="001E1C78"/>
    <w:rsid w:val="00201FB3"/>
    <w:rsid w:val="00211851"/>
    <w:rsid w:val="00221EC9"/>
    <w:rsid w:val="00233595"/>
    <w:rsid w:val="00245B96"/>
    <w:rsid w:val="002502C7"/>
    <w:rsid w:val="002607AB"/>
    <w:rsid w:val="00271D93"/>
    <w:rsid w:val="002A2F36"/>
    <w:rsid w:val="002A4219"/>
    <w:rsid w:val="002A706E"/>
    <w:rsid w:val="002B45AA"/>
    <w:rsid w:val="002C0B8B"/>
    <w:rsid w:val="002E2991"/>
    <w:rsid w:val="002F5D7D"/>
    <w:rsid w:val="00311051"/>
    <w:rsid w:val="00331106"/>
    <w:rsid w:val="00332108"/>
    <w:rsid w:val="00351CF4"/>
    <w:rsid w:val="00360BBA"/>
    <w:rsid w:val="00376084"/>
    <w:rsid w:val="003A62D1"/>
    <w:rsid w:val="003C05A1"/>
    <w:rsid w:val="00400157"/>
    <w:rsid w:val="0040127E"/>
    <w:rsid w:val="00423C29"/>
    <w:rsid w:val="00437B88"/>
    <w:rsid w:val="00440E9D"/>
    <w:rsid w:val="004425C9"/>
    <w:rsid w:val="00450964"/>
    <w:rsid w:val="004574EC"/>
    <w:rsid w:val="004915A3"/>
    <w:rsid w:val="004A61B7"/>
    <w:rsid w:val="00500C7D"/>
    <w:rsid w:val="005250B4"/>
    <w:rsid w:val="005278B7"/>
    <w:rsid w:val="005335F4"/>
    <w:rsid w:val="00537FEE"/>
    <w:rsid w:val="00542BEC"/>
    <w:rsid w:val="0055223F"/>
    <w:rsid w:val="00557D46"/>
    <w:rsid w:val="00557E95"/>
    <w:rsid w:val="00571269"/>
    <w:rsid w:val="0057233A"/>
    <w:rsid w:val="005B2F7B"/>
    <w:rsid w:val="005B5D15"/>
    <w:rsid w:val="005B7A7E"/>
    <w:rsid w:val="005C1CE8"/>
    <w:rsid w:val="005D20BF"/>
    <w:rsid w:val="005E69B8"/>
    <w:rsid w:val="00606A52"/>
    <w:rsid w:val="00610EF6"/>
    <w:rsid w:val="006113EC"/>
    <w:rsid w:val="00611F74"/>
    <w:rsid w:val="006278B7"/>
    <w:rsid w:val="006319A6"/>
    <w:rsid w:val="00636104"/>
    <w:rsid w:val="00663233"/>
    <w:rsid w:val="006643BF"/>
    <w:rsid w:val="00691327"/>
    <w:rsid w:val="006B1E24"/>
    <w:rsid w:val="006B3388"/>
    <w:rsid w:val="006B6D92"/>
    <w:rsid w:val="006C1C59"/>
    <w:rsid w:val="006C73AA"/>
    <w:rsid w:val="006E1E02"/>
    <w:rsid w:val="00706826"/>
    <w:rsid w:val="007110BE"/>
    <w:rsid w:val="0071334B"/>
    <w:rsid w:val="00717321"/>
    <w:rsid w:val="00743FB4"/>
    <w:rsid w:val="00751273"/>
    <w:rsid w:val="007578B0"/>
    <w:rsid w:val="007862C8"/>
    <w:rsid w:val="00786564"/>
    <w:rsid w:val="00793631"/>
    <w:rsid w:val="0079656B"/>
    <w:rsid w:val="007A2923"/>
    <w:rsid w:val="007A32F4"/>
    <w:rsid w:val="007B3F18"/>
    <w:rsid w:val="007B7D40"/>
    <w:rsid w:val="007D0523"/>
    <w:rsid w:val="007D78A1"/>
    <w:rsid w:val="007E0972"/>
    <w:rsid w:val="00801E46"/>
    <w:rsid w:val="00812AC3"/>
    <w:rsid w:val="00813E3C"/>
    <w:rsid w:val="00814CB2"/>
    <w:rsid w:val="0083300D"/>
    <w:rsid w:val="00833A90"/>
    <w:rsid w:val="00843717"/>
    <w:rsid w:val="008464EA"/>
    <w:rsid w:val="00846A9A"/>
    <w:rsid w:val="00847D0C"/>
    <w:rsid w:val="0087424A"/>
    <w:rsid w:val="008A4F12"/>
    <w:rsid w:val="008C1922"/>
    <w:rsid w:val="008C1AD1"/>
    <w:rsid w:val="008E04DB"/>
    <w:rsid w:val="008F243B"/>
    <w:rsid w:val="008F5756"/>
    <w:rsid w:val="009045A9"/>
    <w:rsid w:val="00911253"/>
    <w:rsid w:val="009169D6"/>
    <w:rsid w:val="009267E8"/>
    <w:rsid w:val="0095046D"/>
    <w:rsid w:val="009745B5"/>
    <w:rsid w:val="00981FA9"/>
    <w:rsid w:val="0099001D"/>
    <w:rsid w:val="009A3351"/>
    <w:rsid w:val="009A68F0"/>
    <w:rsid w:val="009B4C91"/>
    <w:rsid w:val="009D6911"/>
    <w:rsid w:val="009E5379"/>
    <w:rsid w:val="00A10AD0"/>
    <w:rsid w:val="00A16BC0"/>
    <w:rsid w:val="00A24896"/>
    <w:rsid w:val="00A43A0B"/>
    <w:rsid w:val="00A511A5"/>
    <w:rsid w:val="00A800C2"/>
    <w:rsid w:val="00A94B1E"/>
    <w:rsid w:val="00AA404B"/>
    <w:rsid w:val="00AC364F"/>
    <w:rsid w:val="00AC5BA9"/>
    <w:rsid w:val="00AC773B"/>
    <w:rsid w:val="00AF338A"/>
    <w:rsid w:val="00B1456C"/>
    <w:rsid w:val="00B32870"/>
    <w:rsid w:val="00B37AC7"/>
    <w:rsid w:val="00B50B1F"/>
    <w:rsid w:val="00B523DE"/>
    <w:rsid w:val="00B54E34"/>
    <w:rsid w:val="00B627EB"/>
    <w:rsid w:val="00B676A8"/>
    <w:rsid w:val="00B91724"/>
    <w:rsid w:val="00B936D5"/>
    <w:rsid w:val="00BA15B3"/>
    <w:rsid w:val="00BA29FD"/>
    <w:rsid w:val="00BC2A20"/>
    <w:rsid w:val="00BC67FC"/>
    <w:rsid w:val="00BD7D37"/>
    <w:rsid w:val="00BF38E9"/>
    <w:rsid w:val="00BF7BF7"/>
    <w:rsid w:val="00C00769"/>
    <w:rsid w:val="00C26A66"/>
    <w:rsid w:val="00C30EB2"/>
    <w:rsid w:val="00C35306"/>
    <w:rsid w:val="00C4645F"/>
    <w:rsid w:val="00C61977"/>
    <w:rsid w:val="00C66EA9"/>
    <w:rsid w:val="00C83C03"/>
    <w:rsid w:val="00C86DEB"/>
    <w:rsid w:val="00C87246"/>
    <w:rsid w:val="00C921C9"/>
    <w:rsid w:val="00C92436"/>
    <w:rsid w:val="00CA7D02"/>
    <w:rsid w:val="00CC47CE"/>
    <w:rsid w:val="00CD25C3"/>
    <w:rsid w:val="00CD5D11"/>
    <w:rsid w:val="00CE60A1"/>
    <w:rsid w:val="00CF62A7"/>
    <w:rsid w:val="00D00825"/>
    <w:rsid w:val="00D05FA6"/>
    <w:rsid w:val="00D2686D"/>
    <w:rsid w:val="00D42FDC"/>
    <w:rsid w:val="00D4645F"/>
    <w:rsid w:val="00D542B6"/>
    <w:rsid w:val="00D56F63"/>
    <w:rsid w:val="00D82FA7"/>
    <w:rsid w:val="00D90B3F"/>
    <w:rsid w:val="00D92290"/>
    <w:rsid w:val="00D94116"/>
    <w:rsid w:val="00D97759"/>
    <w:rsid w:val="00DA1BF4"/>
    <w:rsid w:val="00DB17D0"/>
    <w:rsid w:val="00DB38C8"/>
    <w:rsid w:val="00DD3F4F"/>
    <w:rsid w:val="00DD53DC"/>
    <w:rsid w:val="00DD6562"/>
    <w:rsid w:val="00DF7184"/>
    <w:rsid w:val="00DF7653"/>
    <w:rsid w:val="00DF78FC"/>
    <w:rsid w:val="00E037D2"/>
    <w:rsid w:val="00E23F8E"/>
    <w:rsid w:val="00E45960"/>
    <w:rsid w:val="00E7605B"/>
    <w:rsid w:val="00E800B7"/>
    <w:rsid w:val="00E822F5"/>
    <w:rsid w:val="00E93444"/>
    <w:rsid w:val="00EA4C65"/>
    <w:rsid w:val="00EB0CE1"/>
    <w:rsid w:val="00EB0E19"/>
    <w:rsid w:val="00EC5201"/>
    <w:rsid w:val="00EE4085"/>
    <w:rsid w:val="00EE6F34"/>
    <w:rsid w:val="00EF271A"/>
    <w:rsid w:val="00EF4DBC"/>
    <w:rsid w:val="00F00974"/>
    <w:rsid w:val="00F01F3B"/>
    <w:rsid w:val="00F13AA9"/>
    <w:rsid w:val="00F17DD5"/>
    <w:rsid w:val="00F308C1"/>
    <w:rsid w:val="00F45443"/>
    <w:rsid w:val="00F5232E"/>
    <w:rsid w:val="00F776E5"/>
    <w:rsid w:val="00F976BC"/>
    <w:rsid w:val="00FE5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5F52A8"/>
  <w15:chartTrackingRefBased/>
  <w15:docId w15:val="{AE67D9F6-1CBD-49B0-ABB3-41425BD7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2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6826"/>
    <w:pPr>
      <w:tabs>
        <w:tab w:val="center" w:pos="4252"/>
        <w:tab w:val="right" w:pos="8504"/>
      </w:tabs>
      <w:snapToGrid w:val="0"/>
    </w:pPr>
  </w:style>
  <w:style w:type="character" w:customStyle="1" w:styleId="a5">
    <w:name w:val="ヘッダー (文字)"/>
    <w:basedOn w:val="a0"/>
    <w:link w:val="a4"/>
    <w:uiPriority w:val="99"/>
    <w:rsid w:val="00706826"/>
  </w:style>
  <w:style w:type="paragraph" w:styleId="a6">
    <w:name w:val="footer"/>
    <w:basedOn w:val="a"/>
    <w:link w:val="a7"/>
    <w:uiPriority w:val="99"/>
    <w:unhideWhenUsed/>
    <w:rsid w:val="00706826"/>
    <w:pPr>
      <w:tabs>
        <w:tab w:val="center" w:pos="4252"/>
        <w:tab w:val="right" w:pos="8504"/>
      </w:tabs>
      <w:snapToGrid w:val="0"/>
    </w:pPr>
  </w:style>
  <w:style w:type="character" w:customStyle="1" w:styleId="a7">
    <w:name w:val="フッター (文字)"/>
    <w:basedOn w:val="a0"/>
    <w:link w:val="a6"/>
    <w:uiPriority w:val="99"/>
    <w:rsid w:val="00706826"/>
  </w:style>
  <w:style w:type="paragraph" w:styleId="a8">
    <w:name w:val="Balloon Text"/>
    <w:basedOn w:val="a"/>
    <w:link w:val="a9"/>
    <w:uiPriority w:val="99"/>
    <w:semiHidden/>
    <w:unhideWhenUsed/>
    <w:rsid w:val="00833A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3A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86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オレンジ">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23A1E-4763-4CB0-AC8D-F62069309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井上直幸</cp:lastModifiedBy>
  <cp:revision>11</cp:revision>
  <cp:lastPrinted>2023-12-17T23:46:00Z</cp:lastPrinted>
  <dcterms:created xsi:type="dcterms:W3CDTF">2023-11-29T09:47:00Z</dcterms:created>
  <dcterms:modified xsi:type="dcterms:W3CDTF">2025-01-15T05:38:00Z</dcterms:modified>
</cp:coreProperties>
</file>